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7F" w:rsidRPr="00645436" w:rsidRDefault="00012B7F" w:rsidP="00012B7F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436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C96B4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012B7F" w:rsidRPr="00645436" w:rsidRDefault="00012B7F" w:rsidP="00012B7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436">
        <w:rPr>
          <w:rFonts w:ascii="Times New Roman" w:hAnsi="Times New Roman" w:cs="Times New Roman"/>
          <w:b/>
          <w:sz w:val="24"/>
          <w:szCs w:val="24"/>
        </w:rPr>
        <w:t>общешкольного родительского собрания  МБОУ «СШ №4»</w:t>
      </w:r>
    </w:p>
    <w:p w:rsidR="00012B7F" w:rsidRPr="00645436" w:rsidRDefault="00012B7F" w:rsidP="00012B7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436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5748CF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64543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12</w:t>
      </w:r>
      <w:r w:rsidRPr="00645436">
        <w:rPr>
          <w:rFonts w:ascii="Times New Roman" w:hAnsi="Times New Roman" w:cs="Times New Roman"/>
          <w:b/>
          <w:bCs/>
          <w:sz w:val="24"/>
          <w:szCs w:val="24"/>
        </w:rPr>
        <w:t>.2020г.</w:t>
      </w:r>
    </w:p>
    <w:p w:rsidR="00012B7F" w:rsidRPr="00645436" w:rsidRDefault="00012B7F" w:rsidP="00012B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12B7F" w:rsidRPr="00645436" w:rsidRDefault="00012B7F" w:rsidP="00012B7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45436">
        <w:rPr>
          <w:rFonts w:ascii="Times New Roman" w:hAnsi="Times New Roman" w:cs="Times New Roman"/>
          <w:sz w:val="24"/>
          <w:szCs w:val="24"/>
        </w:rPr>
        <w:t>Форма проведения: дистанционная</w:t>
      </w:r>
    </w:p>
    <w:p w:rsidR="00012B7F" w:rsidRPr="00645436" w:rsidRDefault="00012B7F" w:rsidP="00012B7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45436">
        <w:rPr>
          <w:rFonts w:ascii="Times New Roman" w:hAnsi="Times New Roman" w:cs="Times New Roman"/>
          <w:sz w:val="24"/>
          <w:szCs w:val="24"/>
        </w:rPr>
        <w:t>с использованием ресурсов АИС «Сетевой город», сайта http://мбоусош4урюпинск</w:t>
      </w:r>
      <w:proofErr w:type="gramStart"/>
      <w:r w:rsidRPr="0064543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45436">
        <w:rPr>
          <w:rFonts w:ascii="Times New Roman" w:hAnsi="Times New Roman" w:cs="Times New Roman"/>
          <w:sz w:val="24"/>
          <w:szCs w:val="24"/>
        </w:rPr>
        <w:t>ф</w:t>
      </w:r>
    </w:p>
    <w:p w:rsidR="00012B7F" w:rsidRPr="00645436" w:rsidRDefault="00012B7F" w:rsidP="00012B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2B7F" w:rsidRPr="00645436" w:rsidRDefault="00012B7F" w:rsidP="00012B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436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C96B45" w:rsidRPr="00D4769A" w:rsidRDefault="00C96B45" w:rsidP="00D4769A">
      <w:pPr>
        <w:pStyle w:val="a4"/>
        <w:numPr>
          <w:ilvl w:val="0"/>
          <w:numId w:val="9"/>
        </w:num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76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«БЕЗОПАСНОСТЬ В ПЕРИОД  ЗИМНИХ КАНИКУЛ  И НОВОГОДНИЕ ПРАЗДНИКИ»</w:t>
      </w:r>
    </w:p>
    <w:p w:rsidR="00C96B45" w:rsidRPr="00D4769A" w:rsidRDefault="00C96B45" w:rsidP="00D4769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69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 ОРГАНИЗАЦИИ ДОСУГА НЕСОВЕРШЕННОЛЕТНИХ НА КАНИКУЛАХ</w:t>
      </w:r>
    </w:p>
    <w:p w:rsidR="00C96B45" w:rsidRPr="00D4769A" w:rsidRDefault="00C96B45" w:rsidP="00D4769A">
      <w:pPr>
        <w:pStyle w:val="a4"/>
        <w:numPr>
          <w:ilvl w:val="0"/>
          <w:numId w:val="9"/>
        </w:num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769A">
        <w:rPr>
          <w:rFonts w:ascii="Times New Roman" w:eastAsia="Times New Roman" w:hAnsi="Times New Roman" w:cs="Times New Roman"/>
          <w:color w:val="000000"/>
          <w:sz w:val="24"/>
          <w:szCs w:val="24"/>
        </w:rPr>
        <w:t>ГИА-2021</w:t>
      </w:r>
    </w:p>
    <w:p w:rsidR="00012B7F" w:rsidRPr="00CC2E11" w:rsidRDefault="00012B7F" w:rsidP="00CC2E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12B7F" w:rsidRPr="00CC2E11" w:rsidRDefault="00012B7F" w:rsidP="00012B7F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CC2E11">
        <w:rPr>
          <w:rFonts w:ascii="Times New Roman" w:hAnsi="Times New Roman" w:cs="Times New Roman"/>
          <w:b/>
          <w:sz w:val="24"/>
        </w:rPr>
        <w:t>Материалы  собрания для ознакомления:</w:t>
      </w:r>
    </w:p>
    <w:p w:rsidR="00CC2E11" w:rsidRDefault="00012B7F" w:rsidP="00012B7F">
      <w:pPr>
        <w:pStyle w:val="a4"/>
        <w:jc w:val="center"/>
        <w:rPr>
          <w:rFonts w:ascii="Times New Roman" w:hAnsi="Times New Roman" w:cs="Times New Roman"/>
          <w:b/>
          <w:bCs/>
          <w:sz w:val="24"/>
        </w:rPr>
      </w:pPr>
      <w:r w:rsidRPr="00CC2E11">
        <w:rPr>
          <w:rFonts w:ascii="Times New Roman" w:hAnsi="Times New Roman" w:cs="Times New Roman"/>
          <w:b/>
          <w:bCs/>
          <w:sz w:val="24"/>
        </w:rPr>
        <w:t xml:space="preserve">  Уважаемые родители (законные представители)!</w:t>
      </w:r>
    </w:p>
    <w:p w:rsidR="00012B7F" w:rsidRPr="00CC2E11" w:rsidRDefault="00012B7F" w:rsidP="00012B7F">
      <w:pPr>
        <w:pStyle w:val="a4"/>
        <w:jc w:val="center"/>
        <w:rPr>
          <w:rFonts w:ascii="Times New Roman" w:hAnsi="Times New Roman" w:cs="Times New Roman"/>
          <w:b/>
          <w:bCs/>
          <w:sz w:val="24"/>
        </w:rPr>
      </w:pPr>
      <w:r w:rsidRPr="00CC2E11">
        <w:rPr>
          <w:rFonts w:ascii="Times New Roman" w:hAnsi="Times New Roman" w:cs="Times New Roman"/>
          <w:b/>
          <w:bCs/>
          <w:sz w:val="24"/>
        </w:rPr>
        <w:t xml:space="preserve"> Внимательно ознакомьтесь с информацией.</w:t>
      </w:r>
    </w:p>
    <w:p w:rsidR="00012B7F" w:rsidRPr="00012B7F" w:rsidRDefault="00012B7F" w:rsidP="008C594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A26DC" w:rsidRPr="008C5942" w:rsidRDefault="008C5942" w:rsidP="008C594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C59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ВОПРОС 1</w:t>
      </w:r>
      <w:r w:rsidRPr="008C594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="0003522E" w:rsidRPr="008C594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«БЕЗОПАСНОСТЬ В ПЕРИОД  ЗИМНИХ КАНИКУЛ  И НОВОГОДНИЕ ПРАЗДНИКИ»</w:t>
      </w:r>
    </w:p>
    <w:p w:rsidR="00234112" w:rsidRPr="00922D20" w:rsidRDefault="0003522E" w:rsidP="00FA26DC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A26DC"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наша встреча посвящена очень важной проблеме – воспитанию у наших детей навыков безопасного поведения в зимний период времени. </w:t>
      </w:r>
    </w:p>
    <w:p w:rsidR="00234112" w:rsidRPr="00922D20" w:rsidRDefault="00234112" w:rsidP="00234112">
      <w:pPr>
        <w:pStyle w:val="a3"/>
        <w:shd w:val="clear" w:color="auto" w:fill="FFFFFF"/>
        <w:spacing w:before="0" w:beforeAutospacing="0" w:after="157" w:afterAutospacing="0"/>
        <w:jc w:val="both"/>
        <w:rPr>
          <w:color w:val="333333"/>
        </w:rPr>
      </w:pPr>
      <w:r w:rsidRPr="00922D20">
        <w:rPr>
          <w:color w:val="333333"/>
        </w:rPr>
        <w:t xml:space="preserve">      Новогодние и Рождественские праздники, каникулы - замечательное время для детей и взрослых, пора отдыха, интересных дел, новых впечатлений. Почти в каждом доме устанавливают и украшают красавицу-елку. </w:t>
      </w:r>
      <w:r w:rsidR="0074556A" w:rsidRPr="00922D20">
        <w:rPr>
          <w:color w:val="333333"/>
        </w:rPr>
        <w:t>Ч</w:t>
      </w:r>
      <w:r w:rsidRPr="00922D20">
        <w:rPr>
          <w:color w:val="333333"/>
        </w:rPr>
        <w:t xml:space="preserve">тобы эти дни не были омрачены бедой, необходимо обратить особое внимание на соблюдение мер безопасного </w:t>
      </w:r>
      <w:proofErr w:type="gramStart"/>
      <w:r w:rsidRPr="00922D20">
        <w:rPr>
          <w:color w:val="333333"/>
        </w:rPr>
        <w:t>поведения</w:t>
      </w:r>
      <w:proofErr w:type="gramEnd"/>
      <w:r w:rsidRPr="00922D20">
        <w:rPr>
          <w:color w:val="333333"/>
        </w:rPr>
        <w:t xml:space="preserve"> как детей, так и взрослых.</w:t>
      </w:r>
    </w:p>
    <w:p w:rsidR="006B7795" w:rsidRPr="00922D20" w:rsidRDefault="00234112" w:rsidP="00234112">
      <w:pPr>
        <w:pStyle w:val="a3"/>
        <w:shd w:val="clear" w:color="auto" w:fill="FFFFFF"/>
        <w:spacing w:before="0" w:beforeAutospacing="0" w:after="157" w:afterAutospacing="0"/>
        <w:jc w:val="both"/>
        <w:rPr>
          <w:b/>
          <w:bCs/>
          <w:color w:val="333333"/>
        </w:rPr>
      </w:pPr>
      <w:r w:rsidRPr="00922D20">
        <w:rPr>
          <w:color w:val="333333"/>
        </w:rPr>
        <w:t xml:space="preserve">        У вашего ребенка появится  больше свободного времени для приключений и ребяческих фантазий, а у вас – забот и тревог за </w:t>
      </w:r>
      <w:r w:rsidR="002A006F" w:rsidRPr="00922D20">
        <w:rPr>
          <w:color w:val="333333"/>
        </w:rPr>
        <w:t>его</w:t>
      </w:r>
      <w:r w:rsidRPr="00922D20">
        <w:rPr>
          <w:color w:val="333333"/>
        </w:rPr>
        <w:t xml:space="preserve"> безопасность. Чтобы избежать непредвиденных ситуаций с детьми, убедительно просим вас позаботиться  о безопасности ваших детей, особенно если они остаются дома без присмотра взрослых. </w:t>
      </w:r>
      <w:r w:rsidRPr="00922D20">
        <w:rPr>
          <w:b/>
          <w:bCs/>
          <w:color w:val="333333"/>
        </w:rPr>
        <w:t>Помните, что в это время значительно увеличивается риск уличного и бытового травматизма. </w:t>
      </w:r>
    </w:p>
    <w:p w:rsidR="00234112" w:rsidRPr="00922D20" w:rsidRDefault="006B7795" w:rsidP="00234112">
      <w:pPr>
        <w:pStyle w:val="a3"/>
        <w:shd w:val="clear" w:color="auto" w:fill="FFFFFF"/>
        <w:spacing w:before="0" w:beforeAutospacing="0" w:after="157" w:afterAutospacing="0"/>
        <w:jc w:val="both"/>
        <w:rPr>
          <w:color w:val="333333"/>
        </w:rPr>
      </w:pPr>
      <w:r w:rsidRPr="00922D20">
        <w:rPr>
          <w:b/>
          <w:bCs/>
          <w:color w:val="333333"/>
        </w:rPr>
        <w:t xml:space="preserve">     </w:t>
      </w:r>
      <w:r w:rsidR="00234112" w:rsidRPr="00922D20">
        <w:rPr>
          <w:color w:val="333333"/>
        </w:rPr>
        <w:t>Обсудите вместе с ребенком, чем он будет заниматься, как лучше распланировать время. Организуйте веселые каникулы своим детям, научите их жить содержательно, а не валяться перед телевизором.</w:t>
      </w:r>
      <w:r w:rsidRPr="00922D20">
        <w:rPr>
          <w:color w:val="333333"/>
        </w:rPr>
        <w:t xml:space="preserve">  </w:t>
      </w:r>
      <w:r w:rsidR="00234112" w:rsidRPr="00922D20">
        <w:rPr>
          <w:color w:val="333333"/>
        </w:rPr>
        <w:t>Прогулки, игры на свежем воздухе - лучший отдых после учебных занятий, которого так недостает большинству детей в учебное время. Отправляя детей на улицу, напомните им  правила дорожного движения, еще</w:t>
      </w:r>
      <w:r w:rsidRPr="00922D20">
        <w:rPr>
          <w:color w:val="333333"/>
        </w:rPr>
        <w:t xml:space="preserve"> </w:t>
      </w:r>
      <w:r w:rsidR="00234112" w:rsidRPr="00922D20">
        <w:rPr>
          <w:color w:val="333333"/>
        </w:rPr>
        <w:t xml:space="preserve"> раз</w:t>
      </w:r>
      <w:r w:rsidRPr="00922D20">
        <w:rPr>
          <w:color w:val="333333"/>
        </w:rPr>
        <w:t xml:space="preserve"> </w:t>
      </w:r>
      <w:r w:rsidR="00234112" w:rsidRPr="00922D20">
        <w:rPr>
          <w:color w:val="333333"/>
        </w:rPr>
        <w:t xml:space="preserve"> расскажите своим детям об опасностях зимних дорог. Не </w:t>
      </w:r>
      <w:r w:rsidRPr="00922D20">
        <w:rPr>
          <w:color w:val="333333"/>
        </w:rPr>
        <w:t xml:space="preserve"> </w:t>
      </w:r>
      <w:r w:rsidR="00234112" w:rsidRPr="00922D20">
        <w:rPr>
          <w:color w:val="333333"/>
        </w:rPr>
        <w:t xml:space="preserve">отпускайте </w:t>
      </w:r>
      <w:r w:rsidRPr="00922D20">
        <w:rPr>
          <w:color w:val="333333"/>
        </w:rPr>
        <w:t xml:space="preserve"> </w:t>
      </w:r>
      <w:r w:rsidR="00234112" w:rsidRPr="00922D20">
        <w:rPr>
          <w:color w:val="333333"/>
        </w:rPr>
        <w:t>детей одних на лед. Не допускайте</w:t>
      </w:r>
      <w:r w:rsidRPr="00922D20">
        <w:rPr>
          <w:color w:val="333333"/>
        </w:rPr>
        <w:t xml:space="preserve"> </w:t>
      </w:r>
      <w:r w:rsidR="00234112" w:rsidRPr="00922D20">
        <w:rPr>
          <w:color w:val="333333"/>
        </w:rPr>
        <w:t xml:space="preserve"> нахождение</w:t>
      </w:r>
      <w:r w:rsidRPr="00922D20">
        <w:rPr>
          <w:color w:val="333333"/>
        </w:rPr>
        <w:t xml:space="preserve"> </w:t>
      </w:r>
      <w:r w:rsidR="00234112" w:rsidRPr="00922D20">
        <w:rPr>
          <w:color w:val="333333"/>
        </w:rPr>
        <w:t xml:space="preserve"> их на улице без сопровождения взрослых </w:t>
      </w:r>
      <w:r w:rsidR="00234112" w:rsidRPr="00922D20">
        <w:rPr>
          <w:b/>
          <w:bCs/>
          <w:color w:val="333333"/>
        </w:rPr>
        <w:t>в вечернее и ночное время с 22.00 ч. до 06.00 ч</w:t>
      </w:r>
      <w:r w:rsidR="00234112" w:rsidRPr="00922D20">
        <w:rPr>
          <w:b/>
          <w:bCs/>
          <w:i/>
          <w:iCs/>
          <w:color w:val="333333"/>
        </w:rPr>
        <w:t>.</w:t>
      </w:r>
    </w:p>
    <w:p w:rsidR="00234112" w:rsidRPr="00922D20" w:rsidRDefault="00234112" w:rsidP="00234112">
      <w:pPr>
        <w:pStyle w:val="a3"/>
        <w:shd w:val="clear" w:color="auto" w:fill="FFFFFF"/>
        <w:spacing w:before="0" w:beforeAutospacing="0" w:after="157" w:afterAutospacing="0"/>
        <w:jc w:val="both"/>
        <w:rPr>
          <w:color w:val="333333"/>
        </w:rPr>
      </w:pPr>
      <w:r w:rsidRPr="00922D20">
        <w:rPr>
          <w:color w:val="333333"/>
        </w:rPr>
        <w:t xml:space="preserve">    Строго контролируйте свободное время ваших детей. Не позволяете им играть пиротехникой. Помните: неумелое обращение с пиротехникой может угрожать жизни и здоровью ваших детей. Доведите  до них правила пожарной безопасности. Научите оказывать первую медицинскую помощь при несчастных случаях.</w:t>
      </w:r>
    </w:p>
    <w:p w:rsidR="0003522E" w:rsidRPr="00922D20" w:rsidRDefault="00FA26DC" w:rsidP="00234112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Обезопасить </w:t>
      </w:r>
      <w:r w:rsidR="00234112" w:rsidRPr="00922D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детей от неприятных моментов в праздники и каникулы </w:t>
      </w:r>
      <w:r w:rsidRPr="00922D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помогут несложные правила.</w:t>
      </w:r>
    </w:p>
    <w:p w:rsidR="00FA26DC" w:rsidRPr="00922D20" w:rsidRDefault="0003522E" w:rsidP="00FA26DC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4112"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Пожалуйста, внимательно ознакомьтесь с материалами собрания. </w:t>
      </w:r>
    </w:p>
    <w:p w:rsidR="00FA26DC" w:rsidRPr="00922D20" w:rsidRDefault="00FA26DC" w:rsidP="00FA26DC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26DC" w:rsidRPr="00922D20" w:rsidRDefault="00FA26DC" w:rsidP="00FA26DC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Зимние забавы и безопасность</w:t>
      </w:r>
    </w:p>
    <w:p w:rsidR="00FA26DC" w:rsidRPr="00922D20" w:rsidRDefault="00FA26DC" w:rsidP="00FA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каждой зимней забавы есть и свои особенности, свои правила безопасности.</w:t>
      </w:r>
    </w:p>
    <w:p w:rsidR="00FA26DC" w:rsidRPr="00922D20" w:rsidRDefault="00FA26DC" w:rsidP="00FA2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Катание на санках, ледянках</w:t>
      </w:r>
    </w:p>
    <w:p w:rsidR="00FA26DC" w:rsidRPr="00922D20" w:rsidRDefault="00FA26DC" w:rsidP="00FA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прогулки на санках ребенка надо одеть тепло.</w:t>
      </w:r>
    </w:p>
    <w:p w:rsidR="00FA26DC" w:rsidRPr="00922D20" w:rsidRDefault="00FA26DC" w:rsidP="00FA26D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 заранее, что на горке надо соблюдать дисциплину и последовательность.</w:t>
      </w:r>
    </w:p>
    <w:p w:rsidR="00FA26DC" w:rsidRPr="00922D20" w:rsidRDefault="00FA26DC" w:rsidP="00FA26D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 причём  лучше кататься в немноголюдных местах и при отсутствии деревьев, заборов и других препятствий.</w:t>
      </w:r>
    </w:p>
    <w:p w:rsidR="00FA26DC" w:rsidRPr="00922D20" w:rsidRDefault="00FA26DC" w:rsidP="00FA26D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FA26DC" w:rsidRPr="00922D20" w:rsidRDefault="00FA26DC" w:rsidP="00FA26D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Кататься на санках стоя нельзя! Опасно привязывать санки друг к другу.</w:t>
      </w:r>
    </w:p>
    <w:p w:rsidR="00761AAF" w:rsidRPr="00D4769A" w:rsidRDefault="00761AAF" w:rsidP="00FA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26DC" w:rsidRPr="00922D20" w:rsidRDefault="00FA26DC" w:rsidP="00FA2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около дома</w:t>
      </w:r>
    </w:p>
    <w:p w:rsidR="00FA26DC" w:rsidRPr="00922D20" w:rsidRDefault="00FA26DC" w:rsidP="00FA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детям играть у дороги!</w:t>
      </w:r>
    </w:p>
    <w:p w:rsidR="00FA26DC" w:rsidRPr="00922D20" w:rsidRDefault="00FA26DC" w:rsidP="00FA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детей, что нельзя выбегать на проезжую часть.</w:t>
      </w:r>
    </w:p>
    <w:p w:rsidR="00FA26DC" w:rsidRPr="00922D20" w:rsidRDefault="00FA26DC" w:rsidP="00FA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мусорки</w:t>
      </w:r>
      <w:proofErr w:type="spellEnd"/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 все что угодно!</w:t>
      </w:r>
    </w:p>
    <w:p w:rsidR="00FA26DC" w:rsidRPr="00922D20" w:rsidRDefault="00FA26DC" w:rsidP="00FA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FA26DC" w:rsidRPr="00922D20" w:rsidRDefault="00FA26DC" w:rsidP="00FA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6DC" w:rsidRPr="00922D20" w:rsidRDefault="00FA26DC" w:rsidP="00FA2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Осторожно, гололед!</w:t>
      </w:r>
    </w:p>
    <w:p w:rsidR="00FA26DC" w:rsidRPr="00922D20" w:rsidRDefault="00FA26DC" w:rsidP="00FA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FA26DC" w:rsidRPr="00922D20" w:rsidRDefault="00FA26DC" w:rsidP="00FA2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Особенно внимательно нужно зимой переходить дорогу - автомобиль на скользкой дороге не сможет остановиться сразу!</w:t>
      </w:r>
      <w:r w:rsidRPr="00922D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26DC" w:rsidRPr="00922D20" w:rsidRDefault="00FA26DC" w:rsidP="00FA2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Убедительная просьба к родителям! Не отпускать детей на лед без присмотра.</w:t>
      </w:r>
    </w:p>
    <w:p w:rsidR="00FA26DC" w:rsidRPr="00922D20" w:rsidRDefault="00FA26DC" w:rsidP="00FA2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20">
        <w:rPr>
          <w:rFonts w:ascii="Times New Roman" w:hAnsi="Times New Roman" w:cs="Times New Roman"/>
          <w:b/>
          <w:sz w:val="24"/>
          <w:szCs w:val="24"/>
        </w:rPr>
        <w:t xml:space="preserve">     Уважаемые родители – будьте бдительны, соблюдайте меры предосторожности при гололеде!</w:t>
      </w:r>
    </w:p>
    <w:p w:rsidR="00FA26DC" w:rsidRPr="00922D20" w:rsidRDefault="00FA26DC" w:rsidP="00FA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C" w:rsidRPr="00922D20" w:rsidRDefault="00FA26DC" w:rsidP="00FA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Осторожно, сосульки!</w:t>
      </w:r>
    </w:p>
    <w:p w:rsidR="00FA26DC" w:rsidRPr="00922D20" w:rsidRDefault="00FA26DC" w:rsidP="00FA26D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Мы все сталкиваемся с опасностью, такой как падение снега и сосулек, стоит только температуре чуть повыситься в зимнее время. Опасные сосульки образуются очень быстро, и совсем не обязательно, чтобы опасные сосульки были большими.</w:t>
      </w:r>
    </w:p>
    <w:p w:rsidR="00FA26DC" w:rsidRPr="00922D20" w:rsidRDefault="00FA26DC" w:rsidP="00FA26DC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безопасности при падении сосулек с крыш:</w:t>
      </w:r>
    </w:p>
    <w:p w:rsidR="00FA26DC" w:rsidRPr="00922D20" w:rsidRDefault="00FA26DC" w:rsidP="00FA26D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прежде чем пройти под карнизом здания с сосульками, внимательно посмотрите на состояние обледенения;</w:t>
      </w:r>
    </w:p>
    <w:p w:rsidR="00FA26DC" w:rsidRPr="00922D20" w:rsidRDefault="00FA26DC" w:rsidP="00FA26D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не стойте под карнизами зданий, на которых образовались сосульки;</w:t>
      </w:r>
    </w:p>
    <w:p w:rsidR="00FA26DC" w:rsidRPr="00922D20" w:rsidRDefault="00FA26DC" w:rsidP="00FA26D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 возможности освободите карниз здания от образовавшегося обледенения;</w:t>
      </w:r>
    </w:p>
    <w:p w:rsidR="00FA26DC" w:rsidRPr="00922D20" w:rsidRDefault="00FA26DC" w:rsidP="00FA26D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22D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 необходимости прохождения под обледеневшим карнизом здания, старайтесь как можно быстрее преодолеть этот участок.</w:t>
      </w:r>
    </w:p>
    <w:p w:rsidR="00FA26DC" w:rsidRPr="00922D20" w:rsidRDefault="00FA26DC" w:rsidP="00FA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Необходимо разъяснить детям опасность игр во время оттепели под карнизами крыш домов, исключить их пребывание в этих местах. Во время прогулок на свежем воздухе с маленькими детьми, находящимися в санках, детских колясках, не оставляйте их без присмотра и не находитесь с ними в местах возможного падения с крыш глыб льда, снега, крупных сосулек. </w:t>
      </w:r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ребенку, что ни в коем случае нельзя заходить в огражденные зоны.</w:t>
      </w:r>
    </w:p>
    <w:p w:rsidR="00FA26DC" w:rsidRPr="00922D20" w:rsidRDefault="00FA26DC" w:rsidP="00FA26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Зимой на водоеме</w:t>
      </w:r>
    </w:p>
    <w:p w:rsidR="00FA26DC" w:rsidRPr="00922D20" w:rsidRDefault="00B54F0F" w:rsidP="00FA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   Лед на  водоемах - это зона повышенного риска для детей, которые решили поиграть на льду или покататься по нему на коньках, да и просто те, кто решил срезать путь и пройти </w:t>
      </w:r>
      <w:r w:rsidRPr="00922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 льду. Ни в коем случае не допускайте шалостей и игр детей на льду водоема. Не выходите на тонкий, неокрепший лед, не прыгайте по льду, также не стоит бегать по нему. </w:t>
      </w:r>
      <w:r w:rsidRPr="00922D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Опасен и прочный, но очень скользкий лед</w:t>
      </w:r>
      <w:r w:rsidRPr="00922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922D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 падении </w:t>
      </w:r>
      <w:r w:rsidR="0003522E" w:rsidRPr="00922D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можно получить</w:t>
      </w:r>
      <w:r w:rsidRPr="00922D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тяжелые ушибы различных частей тела, растяжения суставных связок, а иногда и сотрясения мозга.</w:t>
      </w:r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6DC"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 </w:t>
      </w:r>
    </w:p>
    <w:p w:rsidR="00FA26DC" w:rsidRPr="00D4769A" w:rsidRDefault="00FA26DC" w:rsidP="00FA2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761AAF" w:rsidRPr="00D4769A" w:rsidRDefault="00761AAF" w:rsidP="00FA2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1AAF" w:rsidRPr="00D4769A" w:rsidRDefault="00761AAF" w:rsidP="00FA2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72EE" w:rsidRPr="00922D20" w:rsidRDefault="000372EE" w:rsidP="00FA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E8" w:rsidRPr="00922D20" w:rsidRDefault="00FA26DC" w:rsidP="00FA26DC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03522E" w:rsidRPr="00922D20" w:rsidRDefault="0003522E" w:rsidP="00B155E8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-332740</wp:posOffset>
            </wp:positionV>
            <wp:extent cx="6649720" cy="4700905"/>
            <wp:effectExtent l="19050" t="0" r="0" b="0"/>
            <wp:wrapNone/>
            <wp:docPr id="1" name="Рисунок 1" descr="C:\Users\Studneva\Desktop\pamjatka-na-saj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neva\Desktop\pamjatka-na-sajt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20" cy="470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22E" w:rsidRPr="00922D20" w:rsidRDefault="0003522E" w:rsidP="00B155E8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522E" w:rsidRPr="00922D20" w:rsidRDefault="0003522E" w:rsidP="00B155E8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522E" w:rsidRPr="00922D20" w:rsidRDefault="0003522E" w:rsidP="00B155E8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522E" w:rsidRPr="00922D20" w:rsidRDefault="0003522E" w:rsidP="00B155E8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522E" w:rsidRPr="00922D20" w:rsidRDefault="0003522E" w:rsidP="00B155E8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522E" w:rsidRPr="00922D20" w:rsidRDefault="0003522E" w:rsidP="00B155E8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522E" w:rsidRPr="00922D20" w:rsidRDefault="0003522E" w:rsidP="00B155E8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522E" w:rsidRPr="00922D20" w:rsidRDefault="0003522E" w:rsidP="00B155E8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522E" w:rsidRPr="00922D20" w:rsidRDefault="0003522E" w:rsidP="00B155E8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522E" w:rsidRPr="00922D20" w:rsidRDefault="0003522E" w:rsidP="00B155E8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522E" w:rsidRPr="00922D20" w:rsidRDefault="0003522E" w:rsidP="00B155E8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522E" w:rsidRPr="00922D20" w:rsidRDefault="0003522E" w:rsidP="00B155E8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522E" w:rsidRPr="00922D20" w:rsidRDefault="0003522E" w:rsidP="00B155E8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522E" w:rsidRPr="00922D20" w:rsidRDefault="0003522E" w:rsidP="00B155E8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522E" w:rsidRPr="00922D20" w:rsidRDefault="0003522E" w:rsidP="00B155E8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522E" w:rsidRPr="00922D20" w:rsidRDefault="0003522E" w:rsidP="00B155E8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522E" w:rsidRPr="00922D20" w:rsidRDefault="0003522E" w:rsidP="00B155E8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522E" w:rsidRPr="00922D20" w:rsidRDefault="0003522E" w:rsidP="00B155E8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522E" w:rsidRPr="00922D20" w:rsidRDefault="0003522E" w:rsidP="00B155E8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522E" w:rsidRPr="00922D20" w:rsidRDefault="0003522E" w:rsidP="00B155E8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522E" w:rsidRDefault="0003522E" w:rsidP="00B155E8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22D20" w:rsidRDefault="00922D20" w:rsidP="00B155E8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22D20" w:rsidRPr="00922D20" w:rsidRDefault="00922D20" w:rsidP="00B155E8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2EE" w:rsidRPr="00922D20" w:rsidRDefault="000372EE" w:rsidP="00B155E8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A26DC" w:rsidRPr="00922D20" w:rsidRDefault="00FA26DC" w:rsidP="00B155E8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Правила безопасного </w:t>
      </w:r>
      <w:r w:rsidR="00B155E8" w:rsidRPr="00922D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</w:t>
      </w:r>
      <w:r w:rsidRPr="00922D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ового года.</w:t>
      </w:r>
    </w:p>
    <w:p w:rsidR="00B155E8" w:rsidRPr="00922D20" w:rsidRDefault="00B155E8" w:rsidP="00B155E8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(пожарная и </w:t>
      </w:r>
      <w:proofErr w:type="spellStart"/>
      <w:r w:rsidRPr="00922D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электробезопасность</w:t>
      </w:r>
      <w:proofErr w:type="spellEnd"/>
      <w:r w:rsidRPr="00922D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)</w:t>
      </w:r>
    </w:p>
    <w:p w:rsidR="00FA26DC" w:rsidRPr="00922D20" w:rsidRDefault="00FA26DC" w:rsidP="00FA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Новый год – самый веселый, самый долгожданный праздник. Но чтобы новогодние праздники ничем не омрачились, необходимо помнить, а  также соблюдать правила пожарной безопасности. </w:t>
      </w:r>
    </w:p>
    <w:p w:rsidR="00FA26DC" w:rsidRPr="00922D20" w:rsidRDefault="00FA26DC" w:rsidP="00FA26D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разрешайте детям самостоятельно включать </w:t>
      </w:r>
      <w:proofErr w:type="spellStart"/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электрогирлянды</w:t>
      </w:r>
      <w:proofErr w:type="spellEnd"/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пользоваться электроприборами. </w:t>
      </w:r>
    </w:p>
    <w:p w:rsidR="00FA26DC" w:rsidRPr="00922D20" w:rsidRDefault="00FA26DC" w:rsidP="00FA26D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зажигайте на елках свечи и не украшайте их игрушками из горючих материалов.</w:t>
      </w:r>
    </w:p>
    <w:p w:rsidR="00FA26DC" w:rsidRPr="00922D20" w:rsidRDefault="00FA26DC" w:rsidP="00FA26D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елку на устойчивой подставке и вдали от отопительных приборов (печей и электрообогревателей).</w:t>
      </w:r>
    </w:p>
    <w:p w:rsidR="00FA26DC" w:rsidRPr="00922D20" w:rsidRDefault="00FA26DC" w:rsidP="00FA26D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перегружайте электросеть. Пользуйтесь только исправными бытовыми электроприборами.</w:t>
      </w:r>
    </w:p>
    <w:p w:rsidR="00FA26DC" w:rsidRPr="00922D20" w:rsidRDefault="00FA26DC" w:rsidP="00FA26D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Украшайте елку только </w:t>
      </w:r>
      <w:proofErr w:type="gramStart"/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исправными</w:t>
      </w:r>
      <w:proofErr w:type="gramEnd"/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электрогирляндами</w:t>
      </w:r>
      <w:proofErr w:type="spellEnd"/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заводского изготовления.</w:t>
      </w:r>
    </w:p>
    <w:p w:rsidR="00FA26DC" w:rsidRPr="00922D20" w:rsidRDefault="00FA26DC" w:rsidP="00FA26D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причиной в Новогодние праздники неосторожность при курении </w:t>
      </w:r>
      <w:proofErr w:type="gramStart"/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нетрезвом состоянию</w:t>
      </w:r>
    </w:p>
    <w:p w:rsidR="00FA26DC" w:rsidRPr="00922D20" w:rsidRDefault="00FA26DC" w:rsidP="00FA26D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оставляйте без присмотра </w:t>
      </w:r>
      <w:proofErr w:type="gramStart"/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включенные</w:t>
      </w:r>
      <w:proofErr w:type="gramEnd"/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электросеть </w:t>
      </w:r>
      <w:proofErr w:type="spellStart"/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электороприборы</w:t>
      </w:r>
      <w:proofErr w:type="spellEnd"/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26DC" w:rsidRPr="00922D20" w:rsidRDefault="00FA26DC" w:rsidP="00FA26D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используйте в помещении пиротехнические изделия (хлопушки, бенгальские огни, петарды и т.д.).</w:t>
      </w:r>
    </w:p>
    <w:p w:rsidR="00FA26DC" w:rsidRPr="00922D20" w:rsidRDefault="00FA26DC" w:rsidP="00FA2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1018F" w:rsidRPr="00922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Несмотря на то, что </w:t>
      </w:r>
      <w:r w:rsidR="00A1018F" w:rsidRPr="00922D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законодательном продавать пиротехническую продукцию разрешено лицам старше 16 лет (</w:t>
      </w:r>
      <w:r w:rsidR="00A1018F" w:rsidRPr="00922D20">
        <w:rPr>
          <w:rStyle w:val="s5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постановление Правительства Российской Федерации </w:t>
      </w:r>
      <w:r w:rsidR="00A1018F" w:rsidRPr="00922D20">
        <w:rPr>
          <w:rStyle w:val="s4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№ 1052 </w:t>
      </w:r>
      <w:r w:rsidR="00A1018F" w:rsidRPr="00922D20">
        <w:rPr>
          <w:rStyle w:val="s5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от 22.12.2009 «Об утверждении требований пожарной безопасности при распространении и использовании пиротехнических изделий»)</w:t>
      </w:r>
      <w:r w:rsidR="00A1018F" w:rsidRPr="00922D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A1018F" w:rsidRPr="00922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петарды и фейерверки зачастую оказываются в руках детей. При неумелом обращении с ними, зачастую возникают негативные последствия. В новогодние праздники 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зажигалками.</w:t>
      </w:r>
      <w:proofErr w:type="gramStart"/>
      <w:r w:rsidR="00A1018F" w:rsidRPr="00922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Необходимо  помнить, что применение пиротехнических изделий может привести не только к пожару, но и к серьезным травмам. 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</w:t>
      </w:r>
    </w:p>
    <w:p w:rsidR="00FA26DC" w:rsidRPr="00922D20" w:rsidRDefault="00FA26DC" w:rsidP="00FA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Чтобы предотвратить несчастный случай, необходимо строго соблюдать правила пользования пиротехническими изделиями.       </w:t>
      </w:r>
    </w:p>
    <w:p w:rsidR="00FA26DC" w:rsidRPr="00922D20" w:rsidRDefault="00FA26DC" w:rsidP="00FA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Нельзя использовать пиротехнические изделия с поврежденным корпусом или фитилем. </w:t>
      </w:r>
    </w:p>
    <w:p w:rsidR="00FA26DC" w:rsidRPr="00922D20" w:rsidRDefault="00FA26DC" w:rsidP="00FA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Недопустимо: использовать пиротехнические изделия под низкими навесами и кронами деревьев, носить такие изделия в карманах, направлять ракеты и петарды на людей, подходить ближе, чем на 15 метров, к зажженным фейерверкам, бросать петарды под ноги, поджигать фитиль, держа его возле лица, использовать пиротехнику при сильном ветре.  </w:t>
      </w:r>
    </w:p>
    <w:p w:rsidR="00FA26DC" w:rsidRPr="00922D20" w:rsidRDefault="00FA26DC" w:rsidP="00FA2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</w:t>
      </w:r>
      <w:r w:rsidRPr="00922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праздничные дни не были омрачены, соблюдайте правила пожарной безопасности!</w:t>
      </w:r>
    </w:p>
    <w:p w:rsidR="00FA26DC" w:rsidRPr="00922D20" w:rsidRDefault="00FA26DC" w:rsidP="00FA2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18F" w:rsidRPr="00922D20" w:rsidRDefault="0003522E" w:rsidP="00035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Безопасность на дороге в зимний период</w:t>
      </w:r>
    </w:p>
    <w:p w:rsidR="0003522E" w:rsidRPr="00922D20" w:rsidRDefault="0003522E" w:rsidP="00FA2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22E" w:rsidRPr="00922D20" w:rsidRDefault="0003522E" w:rsidP="0003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родители!  </w:t>
      </w:r>
      <w:proofErr w:type="gramStart"/>
      <w:r w:rsidRPr="00922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Вашему вниманию видеосюжет о безопасному  поведении  на  дорогах  в  зимний период (по ссылке):</w:t>
      </w:r>
      <w:proofErr w:type="gramEnd"/>
    </w:p>
    <w:p w:rsidR="0003522E" w:rsidRPr="00922D20" w:rsidRDefault="001F1FBB" w:rsidP="00FA2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history="1">
        <w:r w:rsidR="0003522E" w:rsidRPr="00922D20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https://yandex.ru/video/preview/?filmId=5508196578987189789&amp;text=сюжет+безопасные+зимние+каникулы&amp;url=http%3A%2F%2Fvk.com%2Fvideo477010813_456239097</w:t>
        </w:r>
      </w:hyperlink>
      <w:r w:rsidR="0003522E" w:rsidRPr="00922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1018F" w:rsidRPr="00922D20" w:rsidRDefault="00A1018F" w:rsidP="00FA2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D82" w:rsidRPr="00922D20" w:rsidRDefault="007B4D82" w:rsidP="00201700">
      <w:pPr>
        <w:pStyle w:val="a3"/>
        <w:shd w:val="clear" w:color="auto" w:fill="FFFFFF"/>
        <w:spacing w:before="0" w:beforeAutospacing="0" w:after="157" w:afterAutospacing="0"/>
        <w:jc w:val="center"/>
        <w:rPr>
          <w:b/>
          <w:color w:val="FF0000"/>
        </w:rPr>
      </w:pPr>
      <w:r w:rsidRPr="00922D20">
        <w:rPr>
          <w:b/>
          <w:color w:val="FF0000"/>
        </w:rPr>
        <w:t>Административная ответственность родителей за воспитание детей:</w:t>
      </w:r>
    </w:p>
    <w:p w:rsidR="00201700" w:rsidRPr="00201700" w:rsidRDefault="00F45F95" w:rsidP="00201700">
      <w:pPr>
        <w:shd w:val="clear" w:color="auto" w:fill="FFFFFF"/>
        <w:spacing w:after="104" w:line="240" w:lineRule="auto"/>
        <w:ind w:left="10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целях</w:t>
      </w:r>
      <w:r w:rsidR="00201700" w:rsidRPr="002017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защит</w:t>
      </w:r>
      <w:r w:rsidRPr="00922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="00201700" w:rsidRPr="002017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прав и интересов детей, предотвращения несчастных случаев и вовлечения ребенка в противоправную деятельность</w:t>
      </w:r>
      <w:r w:rsidRPr="00922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России действует «комендантский час» для несовершеннолетних</w:t>
      </w:r>
      <w:r w:rsidR="00201700" w:rsidRPr="002017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Вот общие правила, которые предусмотрены в Федеральном законе № 124-ФЗ:</w:t>
      </w:r>
    </w:p>
    <w:p w:rsidR="00201700" w:rsidRPr="00201700" w:rsidRDefault="00201700" w:rsidP="00201700">
      <w:pPr>
        <w:numPr>
          <w:ilvl w:val="0"/>
          <w:numId w:val="3"/>
        </w:numPr>
        <w:shd w:val="clear" w:color="auto" w:fill="FFFFFF"/>
        <w:spacing w:after="52" w:line="240" w:lineRule="auto"/>
        <w:ind w:left="2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7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комендантский час распространяется на детей в возрасте до 18 лет, используется на всей территории России (ранее действовал возраст 14 лет);</w:t>
      </w:r>
    </w:p>
    <w:p w:rsidR="00201700" w:rsidRPr="00201700" w:rsidRDefault="000372EE" w:rsidP="00201700">
      <w:pPr>
        <w:numPr>
          <w:ilvl w:val="0"/>
          <w:numId w:val="3"/>
        </w:numPr>
        <w:shd w:val="clear" w:color="auto" w:fill="FFFFFF"/>
        <w:spacing w:after="52" w:line="240" w:lineRule="auto"/>
        <w:ind w:left="2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D20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2457392</wp:posOffset>
            </wp:positionH>
            <wp:positionV relativeFrom="paragraph">
              <wp:posOffset>363335</wp:posOffset>
            </wp:positionV>
            <wp:extent cx="3223491" cy="2010585"/>
            <wp:effectExtent l="19050" t="0" r="0" b="0"/>
            <wp:wrapNone/>
            <wp:docPr id="2" name="Рисунок 1" descr="C:\Users\АЛЁНУШК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УШКА\Desktop\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432" cy="200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700" w:rsidRPr="002017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единый период для запрета пребывания на улице без взрослых составляет с 22-00 до 6-00</w:t>
      </w:r>
    </w:p>
    <w:p w:rsidR="007B4D82" w:rsidRPr="00922D20" w:rsidRDefault="007B4D82" w:rsidP="007B4D82">
      <w:pPr>
        <w:pStyle w:val="a3"/>
        <w:shd w:val="clear" w:color="auto" w:fill="FFFFFF"/>
        <w:spacing w:before="0" w:beforeAutospacing="0" w:after="157" w:afterAutospacing="0"/>
        <w:rPr>
          <w:color w:val="333333"/>
        </w:rPr>
      </w:pPr>
    </w:p>
    <w:p w:rsidR="007B4D82" w:rsidRPr="00922D20" w:rsidRDefault="007B4D82" w:rsidP="007B4D82">
      <w:pPr>
        <w:pStyle w:val="a3"/>
        <w:shd w:val="clear" w:color="auto" w:fill="FFFFFF"/>
        <w:spacing w:before="0" w:beforeAutospacing="0" w:after="157" w:afterAutospacing="0"/>
        <w:jc w:val="center"/>
        <w:rPr>
          <w:color w:val="333333"/>
        </w:rPr>
      </w:pPr>
    </w:p>
    <w:p w:rsidR="00335C75" w:rsidRPr="00922D20" w:rsidRDefault="00335C75" w:rsidP="007B4D82">
      <w:pPr>
        <w:pStyle w:val="a3"/>
        <w:shd w:val="clear" w:color="auto" w:fill="FFFFFF"/>
        <w:spacing w:before="0" w:beforeAutospacing="0" w:after="157" w:afterAutospacing="0"/>
        <w:jc w:val="center"/>
        <w:rPr>
          <w:color w:val="333333"/>
        </w:rPr>
      </w:pPr>
    </w:p>
    <w:p w:rsidR="00335C75" w:rsidRPr="00922D20" w:rsidRDefault="00335C75" w:rsidP="007B4D82">
      <w:pPr>
        <w:pStyle w:val="a3"/>
        <w:shd w:val="clear" w:color="auto" w:fill="FFFFFF"/>
        <w:spacing w:before="0" w:beforeAutospacing="0" w:after="157" w:afterAutospacing="0"/>
        <w:jc w:val="center"/>
        <w:rPr>
          <w:color w:val="333333"/>
        </w:rPr>
      </w:pPr>
    </w:p>
    <w:p w:rsidR="00335C75" w:rsidRPr="00922D20" w:rsidRDefault="00335C75" w:rsidP="007B4D82">
      <w:pPr>
        <w:pStyle w:val="a3"/>
        <w:shd w:val="clear" w:color="auto" w:fill="FFFFFF"/>
        <w:spacing w:before="0" w:beforeAutospacing="0" w:after="157" w:afterAutospacing="0"/>
        <w:jc w:val="center"/>
        <w:rPr>
          <w:color w:val="333333"/>
        </w:rPr>
      </w:pPr>
    </w:p>
    <w:p w:rsidR="000372EE" w:rsidRPr="00922D20" w:rsidRDefault="000372EE" w:rsidP="00CC2E11">
      <w:pPr>
        <w:pStyle w:val="a3"/>
        <w:shd w:val="clear" w:color="auto" w:fill="FFFFFF"/>
        <w:spacing w:before="0" w:beforeAutospacing="0" w:after="157" w:afterAutospacing="0"/>
        <w:rPr>
          <w:b/>
          <w:bCs/>
          <w:color w:val="333333"/>
        </w:rPr>
      </w:pPr>
    </w:p>
    <w:p w:rsidR="00E82F13" w:rsidRPr="00922D20" w:rsidRDefault="00E82F13" w:rsidP="00E82F13">
      <w:pPr>
        <w:pStyle w:val="a3"/>
        <w:shd w:val="clear" w:color="auto" w:fill="FFFFFF"/>
        <w:spacing w:before="0" w:beforeAutospacing="0" w:after="157" w:afterAutospacing="0"/>
        <w:jc w:val="both"/>
        <w:rPr>
          <w:b/>
          <w:bCs/>
          <w:color w:val="333333"/>
        </w:rPr>
      </w:pPr>
      <w:r w:rsidRPr="00922D20">
        <w:lastRenderedPageBreak/>
        <w:t xml:space="preserve">        В соответствии с п. 3.14. </w:t>
      </w:r>
      <w:proofErr w:type="gramStart"/>
      <w:r w:rsidRPr="00922D20">
        <w:t>Постановления  Губернатора  Волгоградской области от 13 ноября 2020г. №716 «О внесении</w:t>
      </w:r>
      <w:r w:rsidRPr="00922D20">
        <w:rPr>
          <w:color w:val="000000"/>
          <w:shd w:val="clear" w:color="auto" w:fill="FFFFFF"/>
        </w:rPr>
        <w:t xml:space="preserve"> "О внесении изменения  в  постановление Губернатора Волгоградской области от 15 марта 2020 г. № 179 "О 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    </w:t>
      </w:r>
      <w:r w:rsidRPr="00922D20">
        <w:rPr>
          <w:b/>
          <w:u w:val="single"/>
          <w:shd w:val="clear" w:color="auto" w:fill="FFFFFF"/>
        </w:rPr>
        <w:t>определено   родителям  (законным представителям) несовершеннолетних лиц (не достигших 18 лет) не допускать</w:t>
      </w:r>
      <w:proofErr w:type="gramEnd"/>
      <w:r w:rsidRPr="00922D20">
        <w:rPr>
          <w:b/>
          <w:u w:val="single"/>
          <w:shd w:val="clear" w:color="auto" w:fill="FFFFFF"/>
        </w:rPr>
        <w:t xml:space="preserve"> нахождение  таких лиц в зданиях, строениях, сооружениях (помещениях в них) торговых, торгово-развлекательных центров (комплексов) без сопровождения родителей (иных законных представителей).</w:t>
      </w:r>
    </w:p>
    <w:p w:rsidR="000372EE" w:rsidRPr="00922D20" w:rsidRDefault="000372EE" w:rsidP="000372EE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922D20">
        <w:rPr>
          <w:b/>
          <w:bCs/>
          <w:color w:val="FF0000"/>
        </w:rPr>
        <w:t>Напоминайте, чтобы подростки соблюдали следующие правила:</w:t>
      </w:r>
    </w:p>
    <w:p w:rsidR="000372EE" w:rsidRPr="00922D20" w:rsidRDefault="000372EE" w:rsidP="000372E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22D20">
        <w:rPr>
          <w:color w:val="333333"/>
        </w:rPr>
        <w:t>*  уходя из дома, всегда сообщали, куда идут и как с ними можно связаться в случае необходимости;</w:t>
      </w:r>
    </w:p>
    <w:p w:rsidR="000372EE" w:rsidRPr="00922D20" w:rsidRDefault="000372EE" w:rsidP="000372E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22D20">
        <w:rPr>
          <w:color w:val="333333"/>
        </w:rPr>
        <w:t>* избегали случайных знакомств, приглашений в незнакомые компании;</w:t>
      </w:r>
    </w:p>
    <w:p w:rsidR="000372EE" w:rsidRPr="00922D20" w:rsidRDefault="000372EE" w:rsidP="000372E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22D20">
        <w:rPr>
          <w:color w:val="333333"/>
        </w:rPr>
        <w:t>* сообщали по телефону, когда они возвращаются домой;</w:t>
      </w:r>
    </w:p>
    <w:p w:rsidR="000372EE" w:rsidRPr="00922D20" w:rsidRDefault="000372EE" w:rsidP="000372E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22D20">
        <w:rPr>
          <w:color w:val="333333"/>
        </w:rPr>
        <w:t>Следите за тем, с кем общается ваш ребенок и где он бывает.</w:t>
      </w:r>
    </w:p>
    <w:p w:rsidR="000372EE" w:rsidRPr="00922D20" w:rsidRDefault="000372EE" w:rsidP="000372E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22D20">
        <w:rPr>
          <w:color w:val="333333"/>
        </w:rPr>
        <w:t xml:space="preserve">Смотрите, чтобы ваш ребенок не пользовался сомнительной литературой и видеопродукцией. </w:t>
      </w:r>
      <w:r w:rsidRPr="00D271C0">
        <w:rPr>
          <w:b/>
          <w:color w:val="333333"/>
        </w:rPr>
        <w:t>Ограничьте и сделайте подконтрольным общение ребенка в интернете</w:t>
      </w:r>
      <w:r w:rsidRPr="00922D20">
        <w:rPr>
          <w:color w:val="333333"/>
        </w:rPr>
        <w:t>.</w:t>
      </w:r>
      <w:r w:rsidR="003110C1" w:rsidRPr="00922D20">
        <w:rPr>
          <w:color w:val="333333"/>
        </w:rPr>
        <w:t xml:space="preserve"> </w:t>
      </w:r>
      <w:r w:rsidRPr="008C5942">
        <w:rPr>
          <w:b/>
          <w:color w:val="333333"/>
        </w:rPr>
        <w:t>Поддерживайте с детьми доверительные дружеские ношения</w:t>
      </w:r>
      <w:r w:rsidRPr="00922D20">
        <w:rPr>
          <w:color w:val="333333"/>
        </w:rPr>
        <w:t>. Не запугивайте ребенка наказаниями.</w:t>
      </w:r>
    </w:p>
    <w:p w:rsidR="00761AAF" w:rsidRPr="00922D20" w:rsidRDefault="00761AAF" w:rsidP="00761A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2D20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761AAF" w:rsidRPr="00922D20" w:rsidRDefault="00761AAF" w:rsidP="00761A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2D20">
        <w:rPr>
          <w:rFonts w:ascii="Times New Roman" w:hAnsi="Times New Roman" w:cs="Times New Roman"/>
          <w:b/>
          <w:color w:val="FF0000"/>
          <w:sz w:val="24"/>
          <w:szCs w:val="24"/>
        </w:rPr>
        <w:t>Ваш ребенок может веселиться и отдыхать беззаботно только при условии, что его родители будут бдительно следить за его безопасностью. Жизнь и благополучие Вашего ребенка в Ваших руках!</w:t>
      </w:r>
    </w:p>
    <w:p w:rsidR="00D271C0" w:rsidRPr="00D4769A" w:rsidRDefault="00D271C0" w:rsidP="00D271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D271C0" w:rsidRPr="00645436" w:rsidRDefault="00D271C0" w:rsidP="00D271C0">
      <w:pPr>
        <w:pStyle w:val="a3"/>
        <w:shd w:val="clear" w:color="auto" w:fill="FFFFFF"/>
        <w:spacing w:before="0" w:beforeAutospacing="0" w:after="0" w:afterAutospacing="0"/>
        <w:jc w:val="center"/>
      </w:pPr>
      <w:r w:rsidRPr="00645436">
        <w:rPr>
          <w:b/>
          <w:bCs/>
        </w:rPr>
        <w:t>Номера телефонов вызова экстренных служб, "горячих" линий</w:t>
      </w:r>
    </w:p>
    <w:p w:rsidR="00D271C0" w:rsidRPr="00645436" w:rsidRDefault="00D271C0" w:rsidP="00D271C0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</w:rPr>
      </w:pPr>
      <w:r w:rsidRPr="00645436">
        <w:rPr>
          <w:b/>
          <w:color w:val="FF0000"/>
        </w:rPr>
        <w:t>МЧС – 101, 112</w:t>
      </w:r>
    </w:p>
    <w:p w:rsidR="00D271C0" w:rsidRPr="00645436" w:rsidRDefault="00D271C0" w:rsidP="00D271C0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</w:rPr>
      </w:pPr>
      <w:r w:rsidRPr="00645436">
        <w:rPr>
          <w:b/>
          <w:color w:val="FF0000"/>
        </w:rPr>
        <w:t>Милиция – 102</w:t>
      </w:r>
    </w:p>
    <w:p w:rsidR="00D271C0" w:rsidRPr="00645436" w:rsidRDefault="00D271C0" w:rsidP="00D271C0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</w:rPr>
      </w:pPr>
      <w:r w:rsidRPr="00645436">
        <w:rPr>
          <w:b/>
          <w:color w:val="FF0000"/>
        </w:rPr>
        <w:t>Скорая медицинская помощь – 103</w:t>
      </w:r>
    </w:p>
    <w:p w:rsidR="000372EE" w:rsidRPr="00922D20" w:rsidRDefault="000372EE" w:rsidP="00922D20">
      <w:pPr>
        <w:pStyle w:val="a3"/>
        <w:shd w:val="clear" w:color="auto" w:fill="FFFFFF"/>
        <w:spacing w:before="0" w:beforeAutospacing="0" w:after="157" w:afterAutospacing="0"/>
        <w:rPr>
          <w:b/>
          <w:bCs/>
          <w:color w:val="333333"/>
        </w:rPr>
      </w:pPr>
    </w:p>
    <w:p w:rsidR="00A1018F" w:rsidRPr="00922D20" w:rsidRDefault="00A1018F" w:rsidP="00FA2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18F" w:rsidRPr="00922D20" w:rsidRDefault="00A1018F" w:rsidP="00FA2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1B6" w:rsidRPr="00F801B6" w:rsidRDefault="008C5942" w:rsidP="008C594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ВОПРОС </w:t>
      </w:r>
      <w:r w:rsidRPr="008C59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2 </w:t>
      </w:r>
      <w:r w:rsidR="00761AA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ОБ ОРГАНИЗАЦИИ ДОСУГА НЕСОВЕРШЕННОЛЕТНИХ НА КАНИКУЛАХ</w:t>
      </w:r>
    </w:p>
    <w:p w:rsidR="00F801B6" w:rsidRPr="00F801B6" w:rsidRDefault="00F801B6" w:rsidP="00F801B6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1B6" w:rsidRDefault="00F801B6" w:rsidP="00F801B6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801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Уважаемые родители!</w:t>
      </w:r>
    </w:p>
    <w:p w:rsidR="00A1018F" w:rsidRDefault="00B54F0F" w:rsidP="00D4769A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801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Организуйте ребенку интересный семейный новогодний досуг!</w:t>
      </w:r>
      <w:r w:rsidR="00F801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D4769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Приглашаем к участию в мероприятиях в дни школьных каникул</w:t>
      </w:r>
      <w:r w:rsidR="005705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школьной группе в «</w:t>
      </w:r>
      <w:proofErr w:type="spellStart"/>
      <w:r w:rsidR="005705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="005705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» - </w:t>
      </w:r>
      <w:hyperlink r:id="rId8" w:history="1">
        <w:r w:rsidR="0057052B" w:rsidRPr="0076143B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https://vk.com/club194771873</w:t>
        </w:r>
      </w:hyperlink>
      <w:r w:rsidR="005705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801B6" w:rsidRDefault="00F801B6" w:rsidP="00F801B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801B6" w:rsidRPr="00F801B6" w:rsidRDefault="00F801B6" w:rsidP="00F801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F801B6">
        <w:rPr>
          <w:rFonts w:ascii="Times New Roman" w:hAnsi="Times New Roman" w:cs="Times New Roman"/>
          <w:b/>
          <w:sz w:val="24"/>
        </w:rPr>
        <w:t>План</w:t>
      </w:r>
    </w:p>
    <w:p w:rsidR="00F801B6" w:rsidRPr="00F801B6" w:rsidRDefault="00F801B6" w:rsidP="00F801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F801B6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проведения праздничных Новогодних и Рождественских мероприятий  </w:t>
      </w:r>
    </w:p>
    <w:p w:rsidR="00F801B6" w:rsidRPr="00F801B6" w:rsidRDefault="00F801B6" w:rsidP="00F801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F801B6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 в городском округе </w:t>
      </w:r>
      <w:proofErr w:type="gramStart"/>
      <w:r w:rsidRPr="00F801B6">
        <w:rPr>
          <w:rFonts w:ascii="Times New Roman" w:hAnsi="Times New Roman" w:cs="Times New Roman"/>
          <w:b/>
          <w:sz w:val="24"/>
          <w:szCs w:val="28"/>
          <w:lang w:eastAsia="ar-SA"/>
        </w:rPr>
        <w:t>г</w:t>
      </w:r>
      <w:proofErr w:type="gramEnd"/>
      <w:r w:rsidRPr="00F801B6">
        <w:rPr>
          <w:rFonts w:ascii="Times New Roman" w:hAnsi="Times New Roman" w:cs="Times New Roman"/>
          <w:b/>
          <w:sz w:val="24"/>
          <w:szCs w:val="28"/>
          <w:lang w:eastAsia="ar-SA"/>
        </w:rPr>
        <w:t>. Урюпинск</w:t>
      </w:r>
    </w:p>
    <w:tbl>
      <w:tblPr>
        <w:tblW w:w="10785" w:type="dxa"/>
        <w:tblInd w:w="-890" w:type="dxa"/>
        <w:tblLayout w:type="fixed"/>
        <w:tblLook w:val="0000"/>
      </w:tblPr>
      <w:tblGrid>
        <w:gridCol w:w="567"/>
        <w:gridCol w:w="3125"/>
        <w:gridCol w:w="2131"/>
        <w:gridCol w:w="3118"/>
        <w:gridCol w:w="1844"/>
      </w:tblGrid>
      <w:tr w:rsidR="00F801B6" w:rsidRPr="00F801B6" w:rsidTr="005748CF"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801B6" w:rsidRPr="00F801B6" w:rsidTr="005748CF">
        <w:trPr>
          <w:trHeight w:val="16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pStyle w:val="Standarduser"/>
              <w:jc w:val="center"/>
              <w:rPr>
                <w:rFonts w:ascii="Times New Roman" w:hAnsi="Times New Roman" w:cs="Times New Roman"/>
              </w:rPr>
            </w:pPr>
            <w:r w:rsidRPr="00F801B6">
              <w:rPr>
                <w:rFonts w:ascii="Times New Roman" w:hAnsi="Times New Roman" w:cs="Times New Roman"/>
                <w:color w:val="000000"/>
                <w:lang w:val="ru-RU"/>
              </w:rPr>
              <w:t>Выставка-продажа</w:t>
            </w:r>
          </w:p>
          <w:p w:rsidR="00F801B6" w:rsidRPr="00F801B6" w:rsidRDefault="00F801B6" w:rsidP="00F801B6">
            <w:pPr>
              <w:pStyle w:val="Standarduser"/>
              <w:jc w:val="center"/>
              <w:rPr>
                <w:rFonts w:ascii="Times New Roman" w:hAnsi="Times New Roman" w:cs="Times New Roman"/>
              </w:rPr>
            </w:pPr>
            <w:r w:rsidRPr="00F801B6">
              <w:rPr>
                <w:rFonts w:ascii="Times New Roman" w:hAnsi="Times New Roman" w:cs="Times New Roman"/>
                <w:bCs/>
                <w:color w:val="000000"/>
                <w:lang w:val="ru-RU"/>
              </w:rPr>
              <w:t>«Нарядим ёлку вместе - 2021»</w:t>
            </w:r>
          </w:p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pStyle w:val="Standarduser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01B6">
              <w:rPr>
                <w:rFonts w:ascii="Times New Roman" w:hAnsi="Times New Roman" w:cs="Times New Roman"/>
                <w:bCs/>
                <w:color w:val="000000"/>
                <w:lang w:val="ru-RU"/>
              </w:rPr>
              <w:t>01.12.2020  - 14.01.2021</w:t>
            </w:r>
            <w:r w:rsidRPr="00F801B6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</w:p>
          <w:p w:rsidR="00F801B6" w:rsidRPr="00F801B6" w:rsidRDefault="00F801B6" w:rsidP="00F801B6">
            <w:pPr>
              <w:pStyle w:val="Standarduser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01B6">
              <w:rPr>
                <w:rFonts w:ascii="Times New Roman" w:hAnsi="Times New Roman" w:cs="Times New Roman"/>
                <w:color w:val="000000"/>
                <w:lang w:val="ru-RU"/>
              </w:rPr>
              <w:t>с 8:30 до 17:30, воскресенье, понедельник – выходной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МБУ «Урюпинский</w:t>
            </w:r>
          </w:p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художественно-краеведческий музей»,</w:t>
            </w:r>
          </w:p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пл. Ленина, 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МБУ «УКХМ»</w:t>
            </w:r>
          </w:p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B6" w:rsidRPr="00F801B6" w:rsidTr="005748CF">
        <w:trPr>
          <w:trHeight w:val="14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pStyle w:val="Standarduser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801B6">
              <w:rPr>
                <w:rFonts w:ascii="Times New Roman" w:hAnsi="Times New Roman" w:cs="Times New Roman"/>
                <w:color w:val="000000"/>
                <w:lang w:val="ru-RU"/>
              </w:rPr>
              <w:t xml:space="preserve">Всероссийская акция «Неделя ГТО»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pStyle w:val="Standarduser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F801B6">
              <w:rPr>
                <w:rFonts w:ascii="Times New Roman" w:hAnsi="Times New Roman" w:cs="Times New Roman"/>
                <w:bCs/>
                <w:color w:val="000000"/>
                <w:lang w:val="ru-RU"/>
              </w:rPr>
              <w:t>07 – 21.12.2020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города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</w:t>
            </w:r>
          </w:p>
        </w:tc>
      </w:tr>
      <w:tr w:rsidR="00F801B6" w:rsidRPr="00F801B6" w:rsidTr="005748CF">
        <w:trPr>
          <w:trHeight w:val="1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pStyle w:val="Standarduser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801B6">
              <w:rPr>
                <w:rFonts w:ascii="Times New Roman" w:hAnsi="Times New Roman" w:cs="Times New Roman"/>
                <w:color w:val="000000"/>
                <w:lang w:val="ru-RU"/>
              </w:rPr>
              <w:t>Книжная выставка «В царстве Дедушки Мороза»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pStyle w:val="Standardus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F801B6">
              <w:rPr>
                <w:rFonts w:ascii="Times New Roman" w:hAnsi="Times New Roman" w:cs="Times New Roman"/>
                <w:bCs/>
                <w:color w:val="000000"/>
                <w:lang w:val="ru-RU"/>
              </w:rPr>
              <w:t>01.12.2020  - 14.01.2021,</w:t>
            </w:r>
          </w:p>
          <w:p w:rsidR="00F801B6" w:rsidRPr="00F801B6" w:rsidRDefault="00F801B6" w:rsidP="00F801B6">
            <w:pPr>
              <w:pStyle w:val="Standarduser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F801B6">
              <w:rPr>
                <w:rFonts w:ascii="Times New Roman" w:hAnsi="Times New Roman" w:cs="Times New Roman"/>
                <w:color w:val="000000"/>
                <w:lang w:val="ru-RU"/>
              </w:rPr>
              <w:t>с 8:30 до 17:30, воскресенье, понедельник – выходной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библиотека №1»,</w:t>
            </w:r>
          </w:p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библиотека №1»</w:t>
            </w:r>
          </w:p>
        </w:tc>
      </w:tr>
      <w:tr w:rsidR="00F801B6" w:rsidRPr="00F801B6" w:rsidTr="005748CF">
        <w:trPr>
          <w:trHeight w:val="9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 xml:space="preserve">Экскурс в историю новогодних украшений (формат </w:t>
            </w:r>
            <w:proofErr w:type="spellStart"/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с 1.12.2019</w:t>
            </w:r>
          </w:p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по 28.12.2019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библиотека №1»,</w:t>
            </w:r>
          </w:p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библиотека №1»</w:t>
            </w:r>
          </w:p>
        </w:tc>
      </w:tr>
      <w:tr w:rsidR="00F801B6" w:rsidRPr="00F801B6" w:rsidTr="005748CF">
        <w:trPr>
          <w:trHeight w:val="6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 xml:space="preserve">Ярмарка «Предновогодняя» 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21-30.12.2020</w:t>
            </w:r>
          </w:p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 xml:space="preserve">с 8:00 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Площадь им. Ленина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Отдел ЗПП</w:t>
            </w:r>
          </w:p>
        </w:tc>
      </w:tr>
      <w:tr w:rsidR="00F801B6" w:rsidRPr="00F801B6" w:rsidTr="005748CF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Новогодний концерт «Новогодний серпантин» (в формате </w:t>
            </w:r>
            <w:proofErr w:type="spellStart"/>
            <w:r w:rsidRPr="00F801B6">
              <w:rPr>
                <w:rFonts w:ascii="Times New Roman" w:hAnsi="Times New Roman" w:cs="Times New Roman"/>
                <w:bCs/>
                <w:sz w:val="24"/>
                <w:szCs w:val="24"/>
              </w:rPr>
              <w:t>он-лайн</w:t>
            </w:r>
            <w:proofErr w:type="spellEnd"/>
            <w:r w:rsidRPr="00F801B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ТКЦ «Юбилейный»,</w:t>
            </w:r>
          </w:p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ул. Красноармейская,9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Отдел культуры и туризма;</w:t>
            </w:r>
          </w:p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МАУК «УГЦК»</w:t>
            </w:r>
          </w:p>
        </w:tc>
      </w:tr>
      <w:tr w:rsidR="00F801B6" w:rsidRPr="00F801B6" w:rsidTr="005748CF"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Новогодняя праздничная развлекательная программа</w:t>
            </w:r>
          </w:p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огонек!»</w:t>
            </w:r>
          </w:p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 xml:space="preserve">(в формате </w:t>
            </w:r>
            <w:proofErr w:type="spellStart"/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ТКЦ «Юбилейный»,</w:t>
            </w:r>
          </w:p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ул. Красноармейская,9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Отдел культуры и туризма;</w:t>
            </w:r>
          </w:p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МАУК «УГЦК»</w:t>
            </w:r>
          </w:p>
        </w:tc>
      </w:tr>
      <w:tr w:rsidR="00F801B6" w:rsidRPr="00F801B6" w:rsidTr="005748CF"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Работа радиоточек «Новогодняя музыкальная шкатулка»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02.-10.01.</w:t>
            </w:r>
          </w:p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2021;</w:t>
            </w:r>
          </w:p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11:00-13:00;</w:t>
            </w:r>
          </w:p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пр. Ленина, пл. им. Ленина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Отдел культуры и туризма;</w:t>
            </w:r>
          </w:p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МАУК «УГЦК»</w:t>
            </w:r>
          </w:p>
        </w:tc>
      </w:tr>
      <w:tr w:rsidR="00F801B6" w:rsidRPr="00F801B6" w:rsidTr="005748CF"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801B6">
              <w:rPr>
                <w:rFonts w:ascii="Times New Roman" w:hAnsi="Times New Roman" w:cs="Times New Roman"/>
                <w:sz w:val="24"/>
                <w:szCs w:val="24"/>
              </w:rPr>
              <w:t xml:space="preserve"> «Тайна за семью печатями»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03.,05.,09.</w:t>
            </w:r>
          </w:p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01.2021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Музей «Козы»,</w:t>
            </w:r>
          </w:p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пл. Ленина, 1</w:t>
            </w:r>
          </w:p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Тел. 4-38-86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МБУ «УКХМ»</w:t>
            </w:r>
          </w:p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B6" w:rsidRPr="00F801B6" w:rsidTr="005748CF"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numPr>
                <w:ilvl w:val="0"/>
                <w:numId w:val="5"/>
              </w:numPr>
              <w:tabs>
                <w:tab w:val="clear" w:pos="283"/>
                <w:tab w:val="num" w:pos="0"/>
              </w:tabs>
              <w:snapToGrid w:val="0"/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03.,05.01.2021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Краеведческий музей,</w:t>
            </w:r>
          </w:p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пл. Ленина, 1</w:t>
            </w:r>
          </w:p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телефон: 4-38-86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МБУ «УКХМ»</w:t>
            </w:r>
          </w:p>
        </w:tc>
      </w:tr>
      <w:tr w:rsidR="00F801B6" w:rsidRPr="00F801B6" w:rsidTr="005748CF"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«Кораблик»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03.,05.,09.01.</w:t>
            </w:r>
          </w:p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Музей «Флота»,</w:t>
            </w:r>
          </w:p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пл. Комсомола,4</w:t>
            </w:r>
          </w:p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тел.: 4-37-16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МБУ «УКХМ»</w:t>
            </w:r>
          </w:p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B6" w:rsidRPr="00F801B6" w:rsidTr="005748CF"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«Шапочка»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Картинная галерея,</w:t>
            </w:r>
          </w:p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пл. Комсомола,4</w:t>
            </w:r>
          </w:p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тел.: 4-37-16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МБУ «УКХМ»</w:t>
            </w:r>
          </w:p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B6" w:rsidRPr="00F801B6" w:rsidTr="005748CF"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«Новогоднее чудо»</w:t>
            </w:r>
          </w:p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(рисуем на спиле дерева)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03.08.012021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Краеведческий музей,</w:t>
            </w:r>
          </w:p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пл. Ленина, 1</w:t>
            </w:r>
          </w:p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телефон: 4-38-86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МБУ «УКХМ»</w:t>
            </w:r>
          </w:p>
        </w:tc>
      </w:tr>
      <w:tr w:rsidR="00F801B6" w:rsidRPr="00F801B6" w:rsidTr="005748CF"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«Ёлки-иголки» (</w:t>
            </w:r>
            <w:proofErr w:type="gramStart"/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gramEnd"/>
            <w:r w:rsidRPr="00F80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бродилка</w:t>
            </w:r>
            <w:proofErr w:type="spellEnd"/>
            <w:r w:rsidRPr="00F801B6">
              <w:rPr>
                <w:rFonts w:ascii="Times New Roman" w:hAnsi="Times New Roman" w:cs="Times New Roman"/>
                <w:sz w:val="24"/>
                <w:szCs w:val="24"/>
              </w:rPr>
              <w:t xml:space="preserve"> по музею)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04.,09.01.2021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Краеведческий музей,</w:t>
            </w:r>
          </w:p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пл. Ленина, 1</w:t>
            </w:r>
          </w:p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телефон: 4-38-86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МБУ «УКХМ»</w:t>
            </w:r>
          </w:p>
        </w:tc>
      </w:tr>
      <w:tr w:rsidR="00F801B6" w:rsidRPr="00F801B6" w:rsidTr="005748CF"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«Ангелочек»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04.,09.01.2021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Картинная галерея,</w:t>
            </w:r>
          </w:p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пл. Комсомола,4</w:t>
            </w:r>
          </w:p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тел.: 4-37-16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МБУ «УКХМ»</w:t>
            </w:r>
          </w:p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B6" w:rsidRPr="00F801B6" w:rsidTr="005748CF"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«Мандарин» (игольница)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04.,08.01.2021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Музей «Козы»,</w:t>
            </w:r>
          </w:p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пл. Ленина, 1</w:t>
            </w:r>
          </w:p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Тел. 4-38-86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МБУ «УКХМ»</w:t>
            </w:r>
          </w:p>
        </w:tc>
      </w:tr>
      <w:tr w:rsidR="00F801B6" w:rsidRPr="00F801B6" w:rsidTr="005748CF"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F801B6">
              <w:rPr>
                <w:rFonts w:ascii="Times New Roman" w:hAnsi="Times New Roman" w:cs="Times New Roman"/>
                <w:sz w:val="24"/>
                <w:szCs w:val="24"/>
              </w:rPr>
              <w:t xml:space="preserve"> «Морским судам быть! </w:t>
            </w:r>
          </w:p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Ботик Петра I»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04.,08.01.2021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Музей «Флота»,</w:t>
            </w:r>
          </w:p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пл. Комсомола,4</w:t>
            </w:r>
          </w:p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тел.: 4-37-16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МБУ «УКХМ»</w:t>
            </w:r>
          </w:p>
        </w:tc>
      </w:tr>
      <w:tr w:rsidR="00F801B6" w:rsidRPr="00F801B6" w:rsidTr="005748CF"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Лекция «Рождественские посиделки»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05.,08.01.2021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Картинная галерея,</w:t>
            </w:r>
          </w:p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пл. Комсомола,4</w:t>
            </w:r>
          </w:p>
          <w:p w:rsidR="00F801B6" w:rsidRPr="00F801B6" w:rsidRDefault="00F801B6" w:rsidP="00F80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тел.: 4-37-16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МБУ «УКХМ»</w:t>
            </w:r>
          </w:p>
        </w:tc>
      </w:tr>
      <w:tr w:rsidR="00F801B6" w:rsidRPr="00F801B6" w:rsidTr="005748CF">
        <w:trPr>
          <w:trHeight w:val="9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Премьерные показы отечественных и зарубежных художественных и мультипликационных фильмов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Кинотеатр «МИР»,</w:t>
            </w:r>
          </w:p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ул. Гагарина,29,</w:t>
            </w:r>
          </w:p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тел.: 4-26-02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МАУК «УГЦК»</w:t>
            </w:r>
          </w:p>
        </w:tc>
      </w:tr>
      <w:tr w:rsidR="00F801B6" w:rsidRPr="00F801B6" w:rsidTr="005748CF">
        <w:trPr>
          <w:trHeight w:val="9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Городская новогодняя акция «Морозные строки»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02-10.01.2021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 </w:t>
            </w:r>
            <w:proofErr w:type="spellStart"/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F80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 xml:space="preserve">им. Ленина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B6" w:rsidRPr="00F801B6" w:rsidRDefault="00F801B6" w:rsidP="00F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6">
              <w:rPr>
                <w:rFonts w:ascii="Times New Roman" w:hAnsi="Times New Roman" w:cs="Times New Roman"/>
                <w:sz w:val="24"/>
                <w:szCs w:val="24"/>
              </w:rPr>
              <w:t>МАУ ДО «ЦДТ»</w:t>
            </w:r>
          </w:p>
        </w:tc>
      </w:tr>
    </w:tbl>
    <w:p w:rsidR="00F801B6" w:rsidRDefault="00F801B6" w:rsidP="00F801B6">
      <w:pPr>
        <w:spacing w:after="0"/>
        <w:jc w:val="both"/>
        <w:rPr>
          <w:sz w:val="28"/>
          <w:szCs w:val="28"/>
        </w:rPr>
      </w:pPr>
    </w:p>
    <w:p w:rsidR="00D4769A" w:rsidRDefault="00D4769A" w:rsidP="00F801B6">
      <w:pPr>
        <w:spacing w:after="0"/>
        <w:jc w:val="both"/>
        <w:rPr>
          <w:sz w:val="28"/>
          <w:szCs w:val="28"/>
        </w:rPr>
      </w:pPr>
    </w:p>
    <w:p w:rsidR="008C5942" w:rsidRDefault="008C5942" w:rsidP="008C594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ВОПРОС 3.  ГИА-2021</w:t>
      </w:r>
    </w:p>
    <w:p w:rsidR="008C5942" w:rsidRPr="00920269" w:rsidRDefault="008C5942" w:rsidP="008C594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052B">
        <w:rPr>
          <w:rFonts w:ascii="Times New Roman" w:eastAsia="Times New Roman" w:hAnsi="Times New Roman" w:cs="Times New Roman"/>
          <w:color w:val="000000"/>
          <w:sz w:val="24"/>
          <w:szCs w:val="24"/>
        </w:rPr>
        <w:t>С материалами   по организации и подготовке к ГИА-2021 учащиеся и их родители (законные представители) могут ознакомиться по ссылке:</w:t>
      </w:r>
      <w:r w:rsidRPr="0057052B">
        <w:rPr>
          <w:rFonts w:ascii="Times New Roman" w:hAnsi="Times New Roman" w:cs="Times New Roman"/>
        </w:rPr>
        <w:t xml:space="preserve"> </w:t>
      </w:r>
      <w:hyperlink r:id="rId9" w:tgtFrame="_blank" w:history="1">
        <w:r w:rsidRPr="00920269">
          <w:rPr>
            <w:rStyle w:val="a5"/>
            <w:rFonts w:ascii="Times New Roman" w:hAnsi="Times New Roman" w:cs="Times New Roman"/>
            <w:color w:val="005BD1"/>
            <w:sz w:val="26"/>
            <w:szCs w:val="26"/>
            <w:u w:val="none"/>
            <w:shd w:val="clear" w:color="auto" w:fill="FFFFFF"/>
          </w:rPr>
          <w:t>https://fipi.ru/ege/normativno-pravovye-dokumenty</w:t>
        </w:r>
      </w:hyperlink>
    </w:p>
    <w:p w:rsidR="008C5942" w:rsidRPr="008C5942" w:rsidRDefault="008C5942" w:rsidP="008C5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C594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Спасибо за внимание!</w:t>
      </w:r>
    </w:p>
    <w:p w:rsidR="008C5942" w:rsidRPr="008C5942" w:rsidRDefault="008C5942" w:rsidP="008C5942">
      <w:pPr>
        <w:pStyle w:val="a3"/>
        <w:shd w:val="clear" w:color="auto" w:fill="FFFFFF"/>
        <w:spacing w:before="0" w:beforeAutospacing="0" w:after="157" w:afterAutospacing="0"/>
        <w:jc w:val="center"/>
        <w:rPr>
          <w:color w:val="FF0000"/>
        </w:rPr>
      </w:pPr>
      <w:r w:rsidRPr="008C5942">
        <w:rPr>
          <w:b/>
          <w:bCs/>
          <w:color w:val="FF0000"/>
        </w:rPr>
        <w:t>Счастливого Нового года!</w:t>
      </w:r>
    </w:p>
    <w:p w:rsidR="008C5942" w:rsidRDefault="008C5942" w:rsidP="008C594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C5942" w:rsidRDefault="008C5942" w:rsidP="008C594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C5942" w:rsidRDefault="008C5942" w:rsidP="008C594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C5942" w:rsidRDefault="008C5942" w:rsidP="008C594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05C2">
        <w:rPr>
          <w:rFonts w:ascii="Times New Roman" w:hAnsi="Times New Roman" w:cs="Times New Roman"/>
          <w:sz w:val="24"/>
          <w:szCs w:val="24"/>
        </w:rPr>
        <w:t xml:space="preserve">            Председатель:                                                                                     Е.А.Власова     </w:t>
      </w:r>
    </w:p>
    <w:p w:rsidR="008C5942" w:rsidRPr="00BA05C2" w:rsidRDefault="008C5942" w:rsidP="008C594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0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942" w:rsidRPr="00BA05C2" w:rsidRDefault="008C5942" w:rsidP="008C594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05C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C5942" w:rsidRPr="00BA05C2" w:rsidRDefault="008C5942" w:rsidP="008C594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05C2">
        <w:rPr>
          <w:rFonts w:ascii="Times New Roman" w:hAnsi="Times New Roman" w:cs="Times New Roman"/>
          <w:sz w:val="24"/>
          <w:szCs w:val="24"/>
        </w:rPr>
        <w:t xml:space="preserve">            Секретарь:                                                                                           </w:t>
      </w:r>
      <w:proofErr w:type="spellStart"/>
      <w:r w:rsidRPr="00BA05C2">
        <w:rPr>
          <w:rFonts w:ascii="Times New Roman" w:hAnsi="Times New Roman" w:cs="Times New Roman"/>
          <w:sz w:val="24"/>
          <w:szCs w:val="24"/>
        </w:rPr>
        <w:t>Е.Г.Студнева</w:t>
      </w:r>
      <w:proofErr w:type="spellEnd"/>
    </w:p>
    <w:p w:rsidR="00F801B6" w:rsidRPr="00F801B6" w:rsidRDefault="00F801B6" w:rsidP="00F801B6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8F" w:rsidRPr="00922D20" w:rsidRDefault="00A1018F" w:rsidP="00FA2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6DC" w:rsidRPr="00922D20" w:rsidRDefault="00FA26DC" w:rsidP="00FA2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26DC" w:rsidRPr="00922D20" w:rsidSect="00C96B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</w:abstractNum>
  <w:abstractNum w:abstractNumId="1">
    <w:nsid w:val="0EBA389D"/>
    <w:multiLevelType w:val="hybridMultilevel"/>
    <w:tmpl w:val="D4148D80"/>
    <w:lvl w:ilvl="0" w:tplc="47C6C3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502FE"/>
    <w:multiLevelType w:val="multilevel"/>
    <w:tmpl w:val="10A2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0A18EA"/>
    <w:multiLevelType w:val="hybridMultilevel"/>
    <w:tmpl w:val="E812A5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703E00"/>
    <w:multiLevelType w:val="multilevel"/>
    <w:tmpl w:val="9862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5676C"/>
    <w:multiLevelType w:val="multilevel"/>
    <w:tmpl w:val="D87E0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11B33E6"/>
    <w:multiLevelType w:val="hybridMultilevel"/>
    <w:tmpl w:val="2376D498"/>
    <w:lvl w:ilvl="0" w:tplc="9A30A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434E6"/>
    <w:multiLevelType w:val="hybridMultilevel"/>
    <w:tmpl w:val="8752C4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B5D6E"/>
    <w:multiLevelType w:val="hybridMultilevel"/>
    <w:tmpl w:val="79368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A26DC"/>
    <w:rsid w:val="00012B7F"/>
    <w:rsid w:val="0003522E"/>
    <w:rsid w:val="000372EE"/>
    <w:rsid w:val="00173B96"/>
    <w:rsid w:val="001F1FBB"/>
    <w:rsid w:val="00201700"/>
    <w:rsid w:val="00234112"/>
    <w:rsid w:val="0027611C"/>
    <w:rsid w:val="002A006F"/>
    <w:rsid w:val="003110C1"/>
    <w:rsid w:val="00335C75"/>
    <w:rsid w:val="003918AE"/>
    <w:rsid w:val="00435155"/>
    <w:rsid w:val="00435BB9"/>
    <w:rsid w:val="005528B4"/>
    <w:rsid w:val="0057052B"/>
    <w:rsid w:val="005748CF"/>
    <w:rsid w:val="006B7795"/>
    <w:rsid w:val="0074556A"/>
    <w:rsid w:val="00761AAF"/>
    <w:rsid w:val="00773621"/>
    <w:rsid w:val="007B4D82"/>
    <w:rsid w:val="008904B0"/>
    <w:rsid w:val="008C5942"/>
    <w:rsid w:val="008E3EAB"/>
    <w:rsid w:val="00922D20"/>
    <w:rsid w:val="00A1018F"/>
    <w:rsid w:val="00B155E8"/>
    <w:rsid w:val="00B54F0F"/>
    <w:rsid w:val="00C96B45"/>
    <w:rsid w:val="00CC2E11"/>
    <w:rsid w:val="00D271C0"/>
    <w:rsid w:val="00D4769A"/>
    <w:rsid w:val="00E77020"/>
    <w:rsid w:val="00E82F13"/>
    <w:rsid w:val="00F30F82"/>
    <w:rsid w:val="00F45F95"/>
    <w:rsid w:val="00F801B6"/>
    <w:rsid w:val="00FA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26DC"/>
    <w:pPr>
      <w:ind w:left="720"/>
      <w:contextualSpacing/>
    </w:pPr>
  </w:style>
  <w:style w:type="character" w:customStyle="1" w:styleId="s5">
    <w:name w:val="s5"/>
    <w:basedOn w:val="a0"/>
    <w:rsid w:val="00A1018F"/>
  </w:style>
  <w:style w:type="character" w:customStyle="1" w:styleId="s4">
    <w:name w:val="s4"/>
    <w:basedOn w:val="a0"/>
    <w:rsid w:val="00A1018F"/>
  </w:style>
  <w:style w:type="character" w:styleId="a5">
    <w:name w:val="Hyperlink"/>
    <w:basedOn w:val="a0"/>
    <w:uiPriority w:val="99"/>
    <w:unhideWhenUsed/>
    <w:rsid w:val="0003522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22E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F801B6"/>
    <w:pPr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val="en-US" w:eastAsia="zh-CN" w:bidi="hi-IN"/>
    </w:rPr>
  </w:style>
  <w:style w:type="paragraph" w:styleId="a8">
    <w:name w:val="No Spacing"/>
    <w:link w:val="a9"/>
    <w:uiPriority w:val="1"/>
    <w:qFormat/>
    <w:rsid w:val="008C5942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C594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1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77187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5508196578987189789&amp;text=&#1089;&#1102;&#1078;&#1077;&#1090;+&#1073;&#1077;&#1079;&#1086;&#1087;&#1072;&#1089;&#1085;&#1099;&#1077;+&#1079;&#1080;&#1084;&#1085;&#1080;&#1077;+&#1082;&#1072;&#1085;&#1080;&#1082;&#1091;&#1083;&#1099;&amp;url=http%3A%2F%2Fvk.com%2Fvideo477010813_45623909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pi.ru/ege/normativno-pravovye-dokumen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Studneva</dc:creator>
  <cp:keywords/>
  <dc:description/>
  <cp:lastModifiedBy>АЛЁНУШКА</cp:lastModifiedBy>
  <cp:revision>10</cp:revision>
  <dcterms:created xsi:type="dcterms:W3CDTF">2020-12-29T12:24:00Z</dcterms:created>
  <dcterms:modified xsi:type="dcterms:W3CDTF">2020-12-29T16:25:00Z</dcterms:modified>
</cp:coreProperties>
</file>