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97" w:rsidRPr="00695328" w:rsidRDefault="00C40D97" w:rsidP="00C40D9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328">
        <w:rPr>
          <w:rFonts w:ascii="Times New Roman" w:hAnsi="Times New Roman" w:cs="Times New Roman"/>
          <w:b/>
          <w:bCs/>
          <w:sz w:val="24"/>
          <w:szCs w:val="24"/>
        </w:rPr>
        <w:t xml:space="preserve">Протокол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C40D97" w:rsidRPr="00695328" w:rsidRDefault="00C40D97" w:rsidP="00C40D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328">
        <w:rPr>
          <w:rFonts w:ascii="Times New Roman" w:hAnsi="Times New Roman" w:cs="Times New Roman"/>
          <w:b/>
          <w:sz w:val="24"/>
          <w:szCs w:val="24"/>
        </w:rPr>
        <w:t>общешкольного родительского собрания  МБОУ «СШ №4»</w:t>
      </w:r>
    </w:p>
    <w:p w:rsidR="00C40D97" w:rsidRPr="00695328" w:rsidRDefault="00C40D97" w:rsidP="00C40D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328">
        <w:rPr>
          <w:rFonts w:ascii="Times New Roman" w:hAnsi="Times New Roman" w:cs="Times New Roman"/>
          <w:b/>
          <w:sz w:val="24"/>
          <w:szCs w:val="24"/>
        </w:rPr>
        <w:t xml:space="preserve">от  </w:t>
      </w:r>
      <w:r>
        <w:rPr>
          <w:rFonts w:ascii="Times New Roman" w:hAnsi="Times New Roman" w:cs="Times New Roman"/>
          <w:b/>
          <w:bCs/>
          <w:sz w:val="24"/>
        </w:rPr>
        <w:t>19.03</w:t>
      </w:r>
      <w:r w:rsidRPr="008C0848">
        <w:rPr>
          <w:rFonts w:ascii="Times New Roman" w:hAnsi="Times New Roman" w:cs="Times New Roman"/>
          <w:b/>
          <w:bCs/>
          <w:sz w:val="24"/>
        </w:rPr>
        <w:t>.20</w:t>
      </w:r>
      <w:r>
        <w:rPr>
          <w:rFonts w:ascii="Times New Roman" w:hAnsi="Times New Roman" w:cs="Times New Roman"/>
          <w:b/>
          <w:bCs/>
          <w:sz w:val="24"/>
        </w:rPr>
        <w:t>20</w:t>
      </w:r>
      <w:r w:rsidRPr="008C0848">
        <w:rPr>
          <w:rFonts w:ascii="Times New Roman" w:hAnsi="Times New Roman" w:cs="Times New Roman"/>
          <w:b/>
          <w:bCs/>
          <w:sz w:val="24"/>
        </w:rPr>
        <w:t>г.</w:t>
      </w:r>
    </w:p>
    <w:p w:rsidR="00C40D97" w:rsidRPr="00695328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Default="00C40D97" w:rsidP="00C40D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проведения: дистанционная</w:t>
      </w:r>
    </w:p>
    <w:p w:rsidR="00C40D97" w:rsidRPr="00695328" w:rsidRDefault="00C40D97" w:rsidP="00C40D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использованием ресурсов АИС «Сетевой город», сайта http://мбоусош4урюпинск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</w:p>
    <w:p w:rsidR="00C40D97" w:rsidRDefault="00C40D97" w:rsidP="00C40D97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C40D97" w:rsidRPr="008C0848" w:rsidRDefault="00C40D97" w:rsidP="00C40D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8C0848">
        <w:rPr>
          <w:rFonts w:ascii="Times New Roman" w:hAnsi="Times New Roman" w:cs="Times New Roman"/>
          <w:b/>
          <w:bCs/>
          <w:sz w:val="24"/>
        </w:rPr>
        <w:t>Повестка</w:t>
      </w:r>
    </w:p>
    <w:p w:rsidR="00C40D97" w:rsidRPr="008C0848" w:rsidRDefault="00C40D97" w:rsidP="00C40D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8C0848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C40D97" w:rsidRDefault="00C40D97" w:rsidP="00C40D97">
      <w:pPr>
        <w:pStyle w:val="a5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Об усилении санитарно-эпидемиологических мероприятий. </w:t>
      </w:r>
      <w:r w:rsidRPr="002B387A">
        <w:rPr>
          <w:b/>
          <w:bCs/>
        </w:rPr>
        <w:t xml:space="preserve">Профилактика </w:t>
      </w:r>
      <w:r>
        <w:rPr>
          <w:b/>
          <w:bCs/>
        </w:rPr>
        <w:t xml:space="preserve"> вирусных заболеваний. </w:t>
      </w:r>
    </w:p>
    <w:p w:rsidR="00C40D97" w:rsidRPr="002B387A" w:rsidRDefault="00C40D97" w:rsidP="00C40D97">
      <w:pPr>
        <w:pStyle w:val="a5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Профилактика </w:t>
      </w:r>
      <w:r w:rsidRPr="002B387A">
        <w:rPr>
          <w:b/>
          <w:bCs/>
        </w:rPr>
        <w:t xml:space="preserve"> гибели  и </w:t>
      </w:r>
      <w:proofErr w:type="spellStart"/>
      <w:r w:rsidRPr="002B387A">
        <w:rPr>
          <w:b/>
          <w:bCs/>
        </w:rPr>
        <w:t>травмирования</w:t>
      </w:r>
      <w:proofErr w:type="spellEnd"/>
      <w:r w:rsidRPr="002B387A">
        <w:rPr>
          <w:b/>
          <w:bCs/>
        </w:rPr>
        <w:t xml:space="preserve"> детей и подростков </w:t>
      </w:r>
    </w:p>
    <w:p w:rsidR="00C40D97" w:rsidRPr="002B387A" w:rsidRDefault="00C40D97" w:rsidP="00C40D97">
      <w:pPr>
        <w:pStyle w:val="a5"/>
        <w:numPr>
          <w:ilvl w:val="0"/>
          <w:numId w:val="2"/>
        </w:numPr>
      </w:pPr>
      <w:r w:rsidRPr="002B387A">
        <w:rPr>
          <w:b/>
          <w:bCs/>
        </w:rPr>
        <w:t>Оздоровительная кампания – 2020 (летние  каникулы)</w:t>
      </w:r>
      <w:r w:rsidRPr="002B387A">
        <w:rPr>
          <w:i/>
          <w:iCs/>
        </w:rPr>
        <w:t xml:space="preserve">    </w:t>
      </w:r>
    </w:p>
    <w:p w:rsidR="00C40D97" w:rsidRPr="002B387A" w:rsidRDefault="00C40D97" w:rsidP="00C40D97">
      <w:pPr>
        <w:pStyle w:val="a5"/>
        <w:numPr>
          <w:ilvl w:val="0"/>
          <w:numId w:val="2"/>
        </w:numPr>
        <w:rPr>
          <w:b/>
          <w:bCs/>
        </w:rPr>
      </w:pPr>
      <w:r w:rsidRPr="002B387A">
        <w:rPr>
          <w:b/>
          <w:bCs/>
        </w:rPr>
        <w:t xml:space="preserve">Подготовка к ГИА-2020.                                        </w:t>
      </w:r>
    </w:p>
    <w:p w:rsidR="00C40D97" w:rsidRDefault="00C40D97" w:rsidP="00C40D97">
      <w:pPr>
        <w:pStyle w:val="a5"/>
        <w:numPr>
          <w:ilvl w:val="0"/>
          <w:numId w:val="2"/>
        </w:numPr>
        <w:rPr>
          <w:b/>
        </w:rPr>
      </w:pPr>
      <w:r w:rsidRPr="002B387A">
        <w:rPr>
          <w:b/>
        </w:rPr>
        <w:t>Разное</w:t>
      </w:r>
    </w:p>
    <w:p w:rsidR="00C40D97" w:rsidRDefault="00C40D97" w:rsidP="00C40D97">
      <w:pPr>
        <w:pStyle w:val="a5"/>
        <w:ind w:left="720"/>
        <w:rPr>
          <w:b/>
        </w:rPr>
      </w:pPr>
    </w:p>
    <w:p w:rsidR="00C40D97" w:rsidRDefault="00C40D97" w:rsidP="00C40D97">
      <w:pPr>
        <w:pStyle w:val="a5"/>
        <w:ind w:left="720"/>
        <w:jc w:val="center"/>
        <w:rPr>
          <w:b/>
        </w:rPr>
      </w:pPr>
      <w:r>
        <w:rPr>
          <w:b/>
        </w:rPr>
        <w:t>Материалы  собрания для ознакомления:</w:t>
      </w:r>
    </w:p>
    <w:p w:rsidR="00C40D97" w:rsidRPr="00F660AB" w:rsidRDefault="00C40D97" w:rsidP="00C40D97">
      <w:pPr>
        <w:pStyle w:val="a5"/>
        <w:ind w:left="720"/>
        <w:jc w:val="center"/>
        <w:rPr>
          <w:b/>
        </w:rPr>
      </w:pPr>
    </w:p>
    <w:p w:rsidR="00C40D97" w:rsidRPr="00F64BC0" w:rsidRDefault="00C40D97" w:rsidP="00C40D97">
      <w:pPr>
        <w:pStyle w:val="a5"/>
        <w:numPr>
          <w:ilvl w:val="0"/>
          <w:numId w:val="4"/>
        </w:numPr>
        <w:rPr>
          <w:b/>
          <w:bCs/>
        </w:rPr>
      </w:pPr>
      <w:r w:rsidRPr="00F64BC0">
        <w:rPr>
          <w:b/>
          <w:bCs/>
        </w:rPr>
        <w:t xml:space="preserve">Об усилении санитарно-эпидемиологических мероприятий. Профилактика  вирусных заболеваний. </w:t>
      </w:r>
    </w:p>
    <w:p w:rsidR="00C40D97" w:rsidRDefault="00C40D97" w:rsidP="00C40D97">
      <w:pPr>
        <w:pStyle w:val="a5"/>
        <w:ind w:left="720"/>
        <w:rPr>
          <w:b/>
          <w:bCs/>
        </w:rPr>
      </w:pPr>
      <w:r>
        <w:rPr>
          <w:b/>
          <w:bCs/>
        </w:rPr>
        <w:t xml:space="preserve">           Уважаемые родители! Внимательно ознакомьтесь с информацией.</w:t>
      </w:r>
    </w:p>
    <w:p w:rsidR="00C40D97" w:rsidRPr="00F64BC0" w:rsidRDefault="00C40D97" w:rsidP="00C40D97">
      <w:pPr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AFF">
        <w:rPr>
          <w:rFonts w:ascii="Times New Roman" w:eastAsia="Times New Roman" w:hAnsi="Times New Roman" w:cs="Times New Roman"/>
        </w:rPr>
        <w:t xml:space="preserve">              </w:t>
      </w:r>
      <w:r w:rsidRPr="00F64BC0">
        <w:rPr>
          <w:rFonts w:ascii="Times New Roman" w:eastAsia="Times New Roman" w:hAnsi="Times New Roman" w:cs="Times New Roman"/>
          <w:sz w:val="24"/>
          <w:szCs w:val="24"/>
        </w:rPr>
        <w:t>На основ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ании приказа отдела образования </w:t>
      </w:r>
      <w:r w:rsidRPr="00F64BC0">
        <w:rPr>
          <w:rFonts w:ascii="Times New Roman" w:eastAsia="Times New Roman" w:hAnsi="Times New Roman" w:cs="Times New Roman"/>
          <w:sz w:val="24"/>
          <w:szCs w:val="24"/>
        </w:rPr>
        <w:t>городского округа город Урюпинск от 17.03.2020г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64BC0">
        <w:rPr>
          <w:rFonts w:ascii="Times New Roman" w:eastAsia="Times New Roman" w:hAnsi="Times New Roman" w:cs="Times New Roman"/>
          <w:sz w:val="24"/>
          <w:szCs w:val="24"/>
        </w:rPr>
        <w:t>№ 34 «Об усилении санитарно-эпидемиологических мероприятий в образовательных учреждениях городского округа г. Урюпинск», в целях обеспечения безопасности жизнедеятельности  в МБОУ «СШ №4» объявлены следующие организационные  мероприятия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(Пр.105 от 17.03.2020г.)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4BC0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</w:p>
    <w:p w:rsidR="00C40D97" w:rsidRPr="00F64BC0" w:rsidRDefault="00C40D97" w:rsidP="00C40D97">
      <w:pPr>
        <w:pStyle w:val="a5"/>
        <w:numPr>
          <w:ilvl w:val="0"/>
          <w:numId w:val="3"/>
        </w:numPr>
        <w:ind w:left="0" w:firstLine="0"/>
        <w:jc w:val="both"/>
      </w:pPr>
      <w:r w:rsidRPr="00F64BC0">
        <w:rPr>
          <w:rFonts w:eastAsiaTheme="minorEastAsia"/>
        </w:rPr>
        <w:t>Отменено  передвижение детей по кабинетам, все занятия проводятся в закреплённых кабинетах</w:t>
      </w:r>
      <w:r>
        <w:rPr>
          <w:rFonts w:eastAsiaTheme="minorEastAsia"/>
        </w:rPr>
        <w:t>;</w:t>
      </w:r>
    </w:p>
    <w:p w:rsidR="00C40D97" w:rsidRPr="00F64BC0" w:rsidRDefault="00C40D97" w:rsidP="00C40D97">
      <w:pPr>
        <w:pStyle w:val="a5"/>
        <w:numPr>
          <w:ilvl w:val="0"/>
          <w:numId w:val="3"/>
        </w:numPr>
        <w:ind w:left="0" w:firstLine="0"/>
        <w:jc w:val="both"/>
      </w:pPr>
      <w:r w:rsidRPr="00F64BC0">
        <w:rPr>
          <w:rFonts w:eastAsiaTheme="minorEastAsia"/>
        </w:rPr>
        <w:t>Вв</w:t>
      </w:r>
      <w:r w:rsidRPr="00F64BC0">
        <w:t xml:space="preserve">едено </w:t>
      </w:r>
      <w:r w:rsidRPr="00F64BC0">
        <w:rPr>
          <w:rFonts w:eastAsiaTheme="minorEastAsia"/>
        </w:rPr>
        <w:t xml:space="preserve">   свободное посещение обучающимися учебных занятий на основании заявлений родителей (законных представителей) в период с 18.03 по 21.03.2020г.</w:t>
      </w:r>
      <w:proofErr w:type="gramStart"/>
      <w:r w:rsidRPr="00F64BC0">
        <w:t xml:space="preserve"> </w:t>
      </w:r>
      <w:r>
        <w:t>;</w:t>
      </w:r>
      <w:proofErr w:type="gramEnd"/>
    </w:p>
    <w:p w:rsidR="00C40D97" w:rsidRPr="00F64BC0" w:rsidRDefault="00C40D97" w:rsidP="00C40D97">
      <w:pPr>
        <w:pStyle w:val="a5"/>
        <w:numPr>
          <w:ilvl w:val="0"/>
          <w:numId w:val="3"/>
        </w:numPr>
        <w:ind w:left="0" w:firstLine="0"/>
        <w:jc w:val="both"/>
      </w:pPr>
      <w:r w:rsidRPr="00F64BC0">
        <w:t xml:space="preserve">Организовано </w:t>
      </w:r>
      <w:r w:rsidRPr="00F64BC0">
        <w:rPr>
          <w:rFonts w:eastAsiaTheme="minorEastAsia"/>
        </w:rPr>
        <w:t xml:space="preserve"> проведение «утренних фильтров» при приеме обучающихся в образовательное учреждение и наблюдение за их состоянием здоровья в течение учебного дня с обязательным проведением термометрии;   в случае выявления обучающихся и сотрудников с признаками заболевания и повышенной температурой направлять домой, обеспечив незамедлительную изоляцию от коллектив</w:t>
      </w:r>
      <w:r>
        <w:rPr>
          <w:rFonts w:eastAsiaTheme="minorEastAsia"/>
        </w:rPr>
        <w:t>а;</w:t>
      </w:r>
    </w:p>
    <w:p w:rsidR="00C40D97" w:rsidRPr="00F64BC0" w:rsidRDefault="00C40D97" w:rsidP="00C40D97">
      <w:pPr>
        <w:pStyle w:val="a5"/>
        <w:numPr>
          <w:ilvl w:val="0"/>
          <w:numId w:val="3"/>
        </w:numPr>
        <w:ind w:left="0" w:firstLine="0"/>
        <w:jc w:val="both"/>
      </w:pPr>
      <w:proofErr w:type="gramStart"/>
      <w:r w:rsidRPr="00F64BC0">
        <w:rPr>
          <w:rFonts w:eastAsiaTheme="minorEastAsia"/>
        </w:rPr>
        <w:t xml:space="preserve">Принято решение </w:t>
      </w:r>
      <w:r w:rsidRPr="00F64BC0">
        <w:t>разработать индивидуальные учебные планы для обучающихся, перешедших на свободное посещение учебных занятий; обеспечить реализацию образовательных программ с применением электронного обучения и дистанционных образовательных технологий для обучающихся, не посещающих учебные занятия по решению родителей (законных представителей) обучающихся;</w:t>
      </w:r>
      <w:proofErr w:type="gramEnd"/>
    </w:p>
    <w:p w:rsidR="00C40D97" w:rsidRPr="00F64BC0" w:rsidRDefault="00C40D97" w:rsidP="00C40D97">
      <w:pPr>
        <w:pStyle w:val="a5"/>
        <w:numPr>
          <w:ilvl w:val="0"/>
          <w:numId w:val="3"/>
        </w:numPr>
        <w:ind w:left="0" w:firstLine="0"/>
        <w:jc w:val="both"/>
      </w:pPr>
      <w:r w:rsidRPr="00F64BC0">
        <w:t>О</w:t>
      </w:r>
      <w:r w:rsidRPr="00F64BC0">
        <w:rPr>
          <w:rFonts w:eastAsiaTheme="minorEastAsia"/>
        </w:rPr>
        <w:t>тмен</w:t>
      </w:r>
      <w:r w:rsidRPr="00F64BC0">
        <w:t xml:space="preserve">ены  </w:t>
      </w:r>
      <w:r w:rsidRPr="00F64BC0">
        <w:rPr>
          <w:rFonts w:eastAsiaTheme="minorEastAsia"/>
        </w:rPr>
        <w:t xml:space="preserve"> во время каникул </w:t>
      </w:r>
      <w:r>
        <w:t>(</w:t>
      </w:r>
      <w:r w:rsidRPr="00F64BC0">
        <w:t xml:space="preserve">с 21 марта по 01 апреля 2020г.) </w:t>
      </w:r>
      <w:r>
        <w:rPr>
          <w:rFonts w:eastAsiaTheme="minorEastAsia"/>
        </w:rPr>
        <w:t xml:space="preserve">все массовые </w:t>
      </w:r>
      <w:r w:rsidRPr="00F64BC0">
        <w:rPr>
          <w:rFonts w:eastAsiaTheme="minorEastAsia"/>
        </w:rPr>
        <w:t>мероприятия</w:t>
      </w:r>
      <w:r w:rsidRPr="00F64BC0">
        <w:t>.</w:t>
      </w:r>
    </w:p>
    <w:p w:rsidR="00C40D97" w:rsidRDefault="00C40D97" w:rsidP="00C40D97">
      <w:pPr>
        <w:pStyle w:val="a5"/>
        <w:ind w:left="0"/>
        <w:jc w:val="center"/>
        <w:rPr>
          <w:b/>
          <w:bCs/>
        </w:rPr>
      </w:pPr>
      <w:r w:rsidRPr="002B387A">
        <w:rPr>
          <w:b/>
          <w:bCs/>
        </w:rPr>
        <w:t>Профилактика</w:t>
      </w:r>
      <w:r>
        <w:rPr>
          <w:b/>
          <w:bCs/>
        </w:rPr>
        <w:t xml:space="preserve"> </w:t>
      </w:r>
      <w:r w:rsidRPr="002B387A">
        <w:rPr>
          <w:b/>
          <w:bCs/>
        </w:rPr>
        <w:t>вирусных заболеваний</w:t>
      </w:r>
      <w:r>
        <w:rPr>
          <w:b/>
          <w:bCs/>
        </w:rPr>
        <w:t xml:space="preserve"> </w:t>
      </w:r>
    </w:p>
    <w:p w:rsidR="00C40D97" w:rsidRPr="002B387A" w:rsidRDefault="00C40D97" w:rsidP="00C40D97">
      <w:pPr>
        <w:pStyle w:val="a5"/>
        <w:ind w:left="0"/>
        <w:jc w:val="center"/>
        <w:rPr>
          <w:b/>
          <w:bCs/>
        </w:rPr>
      </w:pPr>
      <w:r>
        <w:rPr>
          <w:b/>
          <w:bCs/>
        </w:rPr>
        <w:t>(материал размещен для ознакомления в АИС «Сетевой город»)</w:t>
      </w:r>
    </w:p>
    <w:p w:rsidR="00C40D97" w:rsidRDefault="00C40D97" w:rsidP="00C40D97">
      <w:pPr>
        <w:spacing w:after="0" w:line="240" w:lineRule="auto"/>
        <w:ind w:left="360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bookmarkStart w:id="0" w:name="_GoBack"/>
    </w:p>
    <w:p w:rsidR="00C40D97" w:rsidRPr="00052EE0" w:rsidRDefault="00C40D97" w:rsidP="00C40D97">
      <w:pPr>
        <w:spacing w:after="0" w:line="240" w:lineRule="auto"/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Как защититься от </w:t>
      </w:r>
      <w:proofErr w:type="spellStart"/>
      <w:r w:rsidRPr="00052EE0">
        <w:rPr>
          <w:rFonts w:ascii="Times New Roman" w:hAnsi="Times New Roman" w:cs="Times New Roman"/>
          <w:b/>
          <w:bCs/>
          <w:kern w:val="36"/>
          <w:sz w:val="24"/>
          <w:szCs w:val="24"/>
        </w:rPr>
        <w:t>коронавируса</w:t>
      </w:r>
      <w:proofErr w:type="spellEnd"/>
      <w:r w:rsidRPr="00052EE0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2019-nCoV</w:t>
      </w: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(</w:t>
      </w:r>
      <w:r w:rsidRPr="00052EE0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материалы </w:t>
      </w:r>
      <w:r w:rsidRPr="00052EE0">
        <w:rPr>
          <w:rFonts w:ascii="Times New Roman" w:hAnsi="Times New Roman" w:cs="Times New Roman"/>
          <w:b/>
          <w:sz w:val="24"/>
          <w:szCs w:val="24"/>
        </w:rPr>
        <w:t>ФБУЗ «Центр гигиенического образования населения» РОСПОТРЕБНАДЗОРА)</w:t>
      </w:r>
    </w:p>
    <w:bookmarkEnd w:id="0"/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Известно, что на 28.01.2020 уже 6057 человек инфицированы и зарегистрировано не менее 130 смертей и 110 случаев выздоровления.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Большая часть случаев заболеваний </w:t>
      </w:r>
      <w:proofErr w:type="gramStart"/>
      <w:r w:rsidRPr="00052EE0">
        <w:rPr>
          <w:rFonts w:ascii="Times New Roman" w:hAnsi="Times New Roman" w:cs="Times New Roman"/>
          <w:sz w:val="24"/>
          <w:szCs w:val="24"/>
        </w:rPr>
        <w:t>зафиксированы</w:t>
      </w:r>
      <w:proofErr w:type="gramEnd"/>
      <w:r w:rsidRPr="00052EE0">
        <w:rPr>
          <w:rFonts w:ascii="Times New Roman" w:hAnsi="Times New Roman" w:cs="Times New Roman"/>
          <w:sz w:val="24"/>
          <w:szCs w:val="24"/>
        </w:rPr>
        <w:t xml:space="preserve"> в Китае, но вирус постепенно распространяется дальше.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>На 28.01.2020 подтверждены случаи заболевания более чем в 13 странах, включая Францию, Германию, Австралию и США</w:t>
      </w:r>
      <w:proofErr w:type="gramStart"/>
      <w:r w:rsidRPr="00052EE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52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lastRenderedPageBreak/>
        <w:t xml:space="preserve">Эксперты предупреждают, что возможно дальнейшее распространение вируса и есть вероятность развития эпидемии. </w:t>
      </w:r>
    </w:p>
    <w:p w:rsidR="00C40D97" w:rsidRPr="00052EE0" w:rsidRDefault="00C40D97" w:rsidP="00C40D9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4336" cy="1571761"/>
            <wp:effectExtent l="19050" t="0" r="3114" b="0"/>
            <wp:docPr id="4" name="Рисунок 4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19" cy="15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Что такое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коронавирусы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Коронавирусы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коронавирусами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Mers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>) и тяжёлый острый респираторный синдром (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Sars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Каковы симптомы заболевания, вызванного новым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коронавирусом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Чувство усталости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Затруднённое дыхание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Высокая температура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Кашель и / или боль в горле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Симптомы во многом сходны со многими респираторными заболеваниями, часто имитируют обычную простуду, могут походить на грипп.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Если у вас есть аналогичные симптомы, подумайте о следующем: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Вы посещали в последние две недели в зоны повышенного риска (Китай и прилегающие регионы)?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Вы были в контакте с кем-то, кто посещал в последние две недели в зоны повышенного риска (Китай и прилегающие регионы)?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>Если ответ на эти вопросы положителе</w:t>
      </w:r>
      <w:proofErr w:type="gramStart"/>
      <w:r w:rsidRPr="00052EE0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052EE0">
        <w:rPr>
          <w:rFonts w:ascii="Times New Roman" w:hAnsi="Times New Roman" w:cs="Times New Roman"/>
          <w:sz w:val="24"/>
          <w:szCs w:val="24"/>
        </w:rPr>
        <w:t xml:space="preserve"> к симптомам следует отнестись максимально внимательно. </w:t>
      </w:r>
    </w:p>
    <w:p w:rsidR="00C40D97" w:rsidRPr="00052EE0" w:rsidRDefault="00C40D97" w:rsidP="00C40D9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1522666"/>
            <wp:effectExtent l="19050" t="0" r="0" b="0"/>
            <wp:docPr id="3" name="Рисунок 3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26" cy="15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Как передаётся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Как и другие респираторные вирусы,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Изначально, вспышка произошла от животных, предположительно, источником стал рынок морепродуктов в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Ухани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, где шла активная торговля не только рыбой, но и такими животными, как сурки, змеи и летучие мыши.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Как защитить себя от заражения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коронавирусом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052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Самое важное, что можно сделать, чтобы защитить себя, — это поддерживать чистоту рук и поверхностей.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Держите руки в чистоте, часто мойте их водой с мылом или используйте дезинфицирующее средство.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lastRenderedPageBreak/>
        <w:t xml:space="preserve">Также старайтесь не касаться рта, носа или глаз немытыми руками (обычно такие прикосновения неосознанно свершаются нами в среднем 15 раз в час).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Носите с собой дезинфицирующее средство для рук, чтобы в любой обстановке вы могли очистить руки.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Всегда мойте руки перед едой.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Носите с собой одноразовые салфетки и всегда прикрывайте нос и рот, когда вы кашляете или чихаете, и обязательно утилизируйте их после использования.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Не ешьте еду (орешки, чипсы, печенье и другие снеки) из общих упаковок или посуды, если другие люди погружали в них свои пальцы.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Избегайте приветственных рукопожатий и поцелуев в щеку, пока эпидемиологическая ситуация не стабилизируется.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>На работ</w:t>
      </w:r>
      <w:proofErr w:type="gramStart"/>
      <w:r w:rsidRPr="00052EE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052EE0">
        <w:rPr>
          <w:rFonts w:ascii="Times New Roman" w:hAnsi="Times New Roman" w:cs="Times New Roman"/>
          <w:sz w:val="24"/>
          <w:szCs w:val="24"/>
        </w:rPr>
        <w:t xml:space="preserve">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 </w:t>
      </w:r>
    </w:p>
    <w:p w:rsidR="00C40D97" w:rsidRPr="00052EE0" w:rsidRDefault="00C40D97" w:rsidP="00C40D9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8716" cy="1418704"/>
            <wp:effectExtent l="19050" t="0" r="0" b="0"/>
            <wp:docPr id="2" name="Рисунок 2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28" cy="141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1. Аккуратно закройте нос и рот маской и закрепите её, чтобы уменьшить зазор между лицом и маской.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2. Не прикасайтесь к маске во время использования. После прикосновения к использованной маске, например, чтобы снять её, вымойте руки.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3. После того, как маска станет влажной или загрязнённой, наденьте новую чистую и сухую маску.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4. Не используйте повторно одноразовые маски. Их следует выбрасывать после каждого использования и утилизировать сразу после снятия.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Что можно сделать дома.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Расскажите детям о профилактике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. Дети и подростки больше других рискуют заразиться, они часто близко взаимодействуют друг с другом и не являются эталоном в поддержании чистоты.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Объясните детям, как распространяются микробы, и почему важна хорошая гигиена рук и лица.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Убедитесь, что у каждого в семье есть своё полотенце, напомните, что нельзя делиться зубными щётками и другими предметами личной гигиены.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Часто проветривайте помещение.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Можно ли вылечить новый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052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Не существует специфического противовирусного препарата от нового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</w:t>
      </w:r>
      <w:proofErr w:type="gramStart"/>
      <w:r w:rsidRPr="00052EE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52EE0">
        <w:rPr>
          <w:rFonts w:ascii="Times New Roman" w:hAnsi="Times New Roman" w:cs="Times New Roman"/>
          <w:sz w:val="24"/>
          <w:szCs w:val="24"/>
        </w:rPr>
        <w:t xml:space="preserve"> так же, как нет специфического лечения от большинства других респираторных вирусов, вызывающих простудные заболевания.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Вирусную пневмонию, основное и самое опасное осложнение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 инфекции, нельзя лечить антибиотиками. В случае развития пневмонии, - лечение направлено на поддержание функции лёгких.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>Кто в группе риска?</w:t>
      </w:r>
      <w:r w:rsidRPr="00052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Люди всех возрастов рискуют заразиться вирусом. В заявлении комиссии по здравоохранению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Ухани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 говорится, что возраст 60 самых последних случаев составляет от 15 до 88 лет.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lastRenderedPageBreak/>
        <w:t xml:space="preserve"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Есть ли вакцина для нового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коронавируса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052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 настоящее время такой вакцины нет, однако, в ряде стран уже начаты её разработки.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В чем разница между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коронавирусом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 и вирусом гриппа?</w:t>
      </w:r>
      <w:r w:rsidRPr="00052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 и вирус гриппа могут иметь сходные симптомы, но генетически они абсолютно разные.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052EE0">
        <w:rPr>
          <w:rFonts w:ascii="Times New Roman" w:hAnsi="Times New Roman" w:cs="Times New Roman"/>
          <w:sz w:val="24"/>
          <w:szCs w:val="24"/>
        </w:rPr>
        <w:t>коронавирусу</w:t>
      </w:r>
      <w:proofErr w:type="spellEnd"/>
      <w:r w:rsidRPr="00052EE0">
        <w:rPr>
          <w:rFonts w:ascii="Times New Roman" w:hAnsi="Times New Roman" w:cs="Times New Roman"/>
          <w:sz w:val="24"/>
          <w:szCs w:val="24"/>
        </w:rPr>
        <w:t xml:space="preserve"> требуется для этого до 14 дней.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Новый</w:t>
      </w:r>
      <w:proofErr w:type="gramEnd"/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2EE0">
        <w:rPr>
          <w:rFonts w:ascii="Times New Roman" w:hAnsi="Times New Roman" w:cs="Times New Roman"/>
          <w:b/>
          <w:bCs/>
          <w:sz w:val="24"/>
          <w:szCs w:val="24"/>
        </w:rPr>
        <w:t>коронавирус</w:t>
      </w:r>
      <w:proofErr w:type="spellEnd"/>
      <w:r w:rsidRPr="00052EE0">
        <w:rPr>
          <w:rFonts w:ascii="Times New Roman" w:hAnsi="Times New Roman" w:cs="Times New Roman"/>
          <w:b/>
          <w:bCs/>
          <w:sz w:val="24"/>
          <w:szCs w:val="24"/>
        </w:rPr>
        <w:t xml:space="preserve"> страшнее прошлых эпидемий?</w:t>
      </w:r>
      <w:r w:rsidRPr="00052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Вспышка свиного гриппа 2009 года, унесла жизни 575,400 человек. </w:t>
      </w:r>
    </w:p>
    <w:p w:rsidR="00C40D97" w:rsidRPr="00052EE0" w:rsidRDefault="00C40D97" w:rsidP="00C40D9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sz w:val="24"/>
          <w:szCs w:val="24"/>
        </w:rPr>
        <w:t xml:space="preserve">Азиатский грипп в 1957 году, привёл к гибели примерно двух миллионов человек, а гонконгский грипп 11 лет спустя унёс один миллион человек. </w:t>
      </w:r>
    </w:p>
    <w:p w:rsidR="00C40D97" w:rsidRPr="00052EE0" w:rsidRDefault="00C40D97" w:rsidP="00C40D9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2E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2032" cy="1565969"/>
            <wp:effectExtent l="19050" t="0" r="0" b="0"/>
            <wp:docPr id="1" name="Рисунок 1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84" cy="15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97" w:rsidRPr="00052EE0" w:rsidRDefault="00C40D97" w:rsidP="00C40D97">
      <w:pPr>
        <w:pStyle w:val="a5"/>
        <w:ind w:left="720"/>
      </w:pPr>
    </w:p>
    <w:p w:rsidR="00C40D97" w:rsidRPr="00D46C2E" w:rsidRDefault="00C40D97" w:rsidP="00C40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 xml:space="preserve">ПАМЯТКА: </w:t>
      </w:r>
      <w:r w:rsidRPr="00D46C2E">
        <w:rPr>
          <w:rFonts w:ascii="Times New Roman" w:hAnsi="Times New Roman" w:cs="Times New Roman"/>
          <w:b/>
          <w:sz w:val="24"/>
          <w:szCs w:val="24"/>
        </w:rPr>
        <w:t>ПРОФИЛАКТИКА ГРИППА И КОРОНАВИРУСНОЙ ИНФЕКЦИИ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br/>
      </w:r>
      <w:r w:rsidRPr="00D46C2E">
        <w:rPr>
          <w:rFonts w:ascii="Times New Roman" w:hAnsi="Times New Roman" w:cs="Times New Roman"/>
          <w:sz w:val="24"/>
          <w:szCs w:val="24"/>
        </w:rPr>
        <w:tab/>
        <w:t xml:space="preserve">Вирусы гриппа и </w:t>
      </w:r>
      <w:proofErr w:type="spellStart"/>
      <w:r w:rsidRPr="00D46C2E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D46C2E">
        <w:rPr>
          <w:rFonts w:ascii="Times New Roman" w:hAnsi="Times New Roman" w:cs="Times New Roman"/>
          <w:sz w:val="24"/>
          <w:szCs w:val="24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C40D97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proofErr w:type="gramStart"/>
      <w:r w:rsidRPr="00D46C2E">
        <w:rPr>
          <w:rFonts w:ascii="Times New Roman" w:hAnsi="Times New Roman" w:cs="Times New Roman"/>
          <w:sz w:val="24"/>
          <w:szCs w:val="24"/>
        </w:rPr>
        <w:t>сердечно-сосудистыми</w:t>
      </w:r>
      <w:proofErr w:type="spellEnd"/>
      <w:proofErr w:type="gramEnd"/>
      <w:r w:rsidRPr="00D46C2E">
        <w:rPr>
          <w:rFonts w:ascii="Times New Roman" w:hAnsi="Times New Roman" w:cs="Times New Roman"/>
          <w:sz w:val="24"/>
          <w:szCs w:val="24"/>
        </w:rPr>
        <w:t xml:space="preserve"> заболеваниями), и с ослабленным иммунитетом.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br/>
        <w:t>ПРАВИЛО    1. ЧАСТО МОЙТЕ РУКИ С МЫЛОМ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Чистите и дезинфицируйте поверхности, используя бытовые моющие средства.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 xml:space="preserve">Гигиена рук - это важная мера профилактики распространения гриппа и </w:t>
      </w:r>
      <w:proofErr w:type="spellStart"/>
      <w:r w:rsidRPr="00D46C2E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D46C2E">
        <w:rPr>
          <w:rFonts w:ascii="Times New Roman" w:hAnsi="Times New Roman" w:cs="Times New Roman"/>
          <w:sz w:val="24"/>
          <w:szCs w:val="24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 xml:space="preserve">Чистка и регулярная дезинфекция поверхностей (столов, дверных ручек, стульев, </w:t>
      </w:r>
      <w:proofErr w:type="spellStart"/>
      <w:r w:rsidRPr="00D46C2E">
        <w:rPr>
          <w:rFonts w:ascii="Times New Roman" w:hAnsi="Times New Roman" w:cs="Times New Roman"/>
          <w:sz w:val="24"/>
          <w:szCs w:val="24"/>
        </w:rPr>
        <w:t>гаджетов</w:t>
      </w:r>
      <w:proofErr w:type="spellEnd"/>
      <w:r w:rsidRPr="00D46C2E">
        <w:rPr>
          <w:rFonts w:ascii="Times New Roman" w:hAnsi="Times New Roman" w:cs="Times New Roman"/>
          <w:sz w:val="24"/>
          <w:szCs w:val="24"/>
        </w:rPr>
        <w:t xml:space="preserve"> и др.) удаляет вирусы. 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ПРАВИЛО 2.</w:t>
      </w:r>
      <w:r>
        <w:rPr>
          <w:rFonts w:ascii="Times New Roman" w:hAnsi="Times New Roman" w:cs="Times New Roman"/>
          <w:sz w:val="24"/>
          <w:szCs w:val="24"/>
        </w:rPr>
        <w:t xml:space="preserve"> СОБЛЮДАЙТЕ РАССТОЯНИЕ И ЭТИКЕТ</w:t>
      </w:r>
    </w:p>
    <w:p w:rsidR="00C40D97" w:rsidRPr="00D46C2E" w:rsidRDefault="00C40D97" w:rsidP="00C40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 xml:space="preserve">Вирусы передаются от больного человека к здоровому воздушно </w:t>
      </w:r>
      <w:proofErr w:type="gramStart"/>
      <w:r w:rsidRPr="00D46C2E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Pr="00D46C2E">
        <w:rPr>
          <w:rFonts w:ascii="Times New Roman" w:hAnsi="Times New Roman" w:cs="Times New Roman"/>
          <w:sz w:val="24"/>
          <w:szCs w:val="24"/>
        </w:rPr>
        <w:t>апельным путем (при чихании, кашле), поэтому необходимо соблюдать расстояние не менее 1 метра от больных.</w:t>
      </w:r>
    </w:p>
    <w:p w:rsidR="00C40D97" w:rsidRPr="00D46C2E" w:rsidRDefault="00C40D97" w:rsidP="00C40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 xml:space="preserve">Избегайте трогать руками глаза, нос или рот. Вирус гриппа и </w:t>
      </w:r>
      <w:proofErr w:type="spellStart"/>
      <w:r w:rsidRPr="00D46C2E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D46C2E">
        <w:rPr>
          <w:rFonts w:ascii="Times New Roman" w:hAnsi="Times New Roman" w:cs="Times New Roman"/>
          <w:sz w:val="24"/>
          <w:szCs w:val="24"/>
        </w:rPr>
        <w:t xml:space="preserve"> распространяются этими путями.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lastRenderedPageBreak/>
        <w:tab/>
        <w:t>Надевайте маску или используйте другие подручные средства защиты, чтобы уменьшить риск заболевания.</w:t>
      </w:r>
    </w:p>
    <w:p w:rsidR="00C40D97" w:rsidRPr="00D46C2E" w:rsidRDefault="00C40D97" w:rsidP="00C40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 xml:space="preserve">При кашле, чихании следует прикрывать рот и нос одноразовыми салфетками, которые после использования нужно выбрасывать. 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D46C2E">
        <w:rPr>
          <w:rFonts w:ascii="Times New Roman" w:hAnsi="Times New Roman" w:cs="Times New Roman"/>
          <w:sz w:val="24"/>
          <w:szCs w:val="24"/>
        </w:rPr>
        <w:t>Избегая</w:t>
      </w:r>
      <w:proofErr w:type="gramEnd"/>
      <w:r w:rsidRPr="00D46C2E">
        <w:rPr>
          <w:rFonts w:ascii="Times New Roman" w:hAnsi="Times New Roman" w:cs="Times New Roman"/>
          <w:sz w:val="24"/>
          <w:szCs w:val="24"/>
        </w:rPr>
        <w:t xml:space="preserve"> излишние поездки и посещения многолюдных мест, можно уменьшить риск заболевания.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</w:r>
      <w:r w:rsidRPr="00D46C2E">
        <w:rPr>
          <w:rFonts w:ascii="Times New Roman" w:hAnsi="Times New Roman" w:cs="Times New Roman"/>
          <w:sz w:val="24"/>
          <w:szCs w:val="24"/>
        </w:rPr>
        <w:br/>
        <w:t>ПРАВИЛО</w:t>
      </w:r>
      <w:r>
        <w:rPr>
          <w:rFonts w:ascii="Times New Roman" w:hAnsi="Times New Roman" w:cs="Times New Roman"/>
          <w:sz w:val="24"/>
          <w:szCs w:val="24"/>
        </w:rPr>
        <w:t xml:space="preserve"> 3. ВЕДИТЕ ЗДОРОВЫЙ ОБРАЗ ЖИЗНИ</w:t>
      </w:r>
    </w:p>
    <w:p w:rsidR="00C40D97" w:rsidRPr="00D46C2E" w:rsidRDefault="00C40D97" w:rsidP="00C40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C40D97" w:rsidRPr="00D46C2E" w:rsidRDefault="00C40D97" w:rsidP="00C40D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ПРАВИЛО 4.  ЗАЩИЩАЙТЕ ОРГАНЫ ДЫХАНИЯ С ПОМОЩЬЮ МЕДИЦИНСКОЙ МАСКИ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 </w:t>
      </w:r>
      <w:r w:rsidRPr="00D46C2E">
        <w:rPr>
          <w:rFonts w:ascii="Times New Roman" w:hAnsi="Times New Roman" w:cs="Times New Roman"/>
          <w:sz w:val="24"/>
          <w:szCs w:val="24"/>
        </w:rPr>
        <w:tab/>
        <w:t>Среди прочих сре</w:t>
      </w:r>
      <w:proofErr w:type="gramStart"/>
      <w:r w:rsidRPr="00D46C2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D46C2E">
        <w:rPr>
          <w:rFonts w:ascii="Times New Roman" w:hAnsi="Times New Roman" w:cs="Times New Roman"/>
          <w:sz w:val="24"/>
          <w:szCs w:val="24"/>
        </w:rPr>
        <w:t>офилактики особое место занимает ношение масок, благодаря которым ограничивается распространение вируса.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Медицинские маски для защиты органов дыхания используют: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-    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- при уходе за больными острыми респираторными вирусными инфекциями;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- при общении с лицами с признаками острой респираторной вирусной инфекции;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- при рисках инфицирования другими инфекциями, передающимися воздушно-капельным путем.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КАК ПРАВИЛЬНО НОСИТЬ МАСКУ?</w:t>
      </w:r>
      <w:r w:rsidRPr="00D46C2E">
        <w:rPr>
          <w:rFonts w:ascii="Times New Roman" w:hAnsi="Times New Roman" w:cs="Times New Roman"/>
          <w:sz w:val="24"/>
          <w:szCs w:val="24"/>
        </w:rPr>
        <w:br/>
      </w:r>
      <w:r w:rsidRPr="00D46C2E">
        <w:rPr>
          <w:rFonts w:ascii="Times New Roman" w:hAnsi="Times New Roman" w:cs="Times New Roman"/>
          <w:sz w:val="24"/>
          <w:szCs w:val="24"/>
        </w:rPr>
        <w:tab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Чтобы обезопасить себя от заражения, крайне важно правильно ее носить:</w:t>
      </w:r>
      <w:r w:rsidRPr="00D46C2E">
        <w:rPr>
          <w:rFonts w:ascii="Times New Roman" w:hAnsi="Times New Roman" w:cs="Times New Roman"/>
          <w:sz w:val="24"/>
          <w:szCs w:val="24"/>
        </w:rPr>
        <w:br/>
        <w:t>- маска должна тщательно закрепляться, плотно закрывать рот и нос, не оставляя зазоров;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- влажную или отсыревшую маску следует сменить на новую, сухую;</w:t>
      </w:r>
      <w:r w:rsidRPr="00D46C2E">
        <w:rPr>
          <w:rFonts w:ascii="Times New Roman" w:hAnsi="Times New Roman" w:cs="Times New Roman"/>
          <w:sz w:val="24"/>
          <w:szCs w:val="24"/>
        </w:rPr>
        <w:br/>
        <w:t>- не используйте вторично одноразовую маску;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- использованную одноразовую маску следует немедленно выбросить в отходы.</w:t>
      </w:r>
      <w:r w:rsidRPr="00D46C2E">
        <w:rPr>
          <w:rFonts w:ascii="Times New Roman" w:hAnsi="Times New Roman" w:cs="Times New Roman"/>
          <w:sz w:val="24"/>
          <w:szCs w:val="24"/>
        </w:rPr>
        <w:br/>
        <w:t> </w:t>
      </w:r>
      <w:r w:rsidRPr="00D46C2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46C2E">
        <w:rPr>
          <w:rFonts w:ascii="Times New Roman" w:hAnsi="Times New Roman" w:cs="Times New Roman"/>
          <w:sz w:val="24"/>
          <w:szCs w:val="24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D46C2E">
        <w:rPr>
          <w:rFonts w:ascii="Times New Roman" w:hAnsi="Times New Roman" w:cs="Times New Roman"/>
          <w:sz w:val="24"/>
          <w:szCs w:val="24"/>
        </w:rPr>
        <w:t xml:space="preserve"> После снятия маски необходимо незамедлительно и тщательно вымыть руки.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Во время пребывания на улице полезно дышать свежим воздухом и маску надевать не стоит.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D46C2E">
        <w:rPr>
          <w:rFonts w:ascii="Times New Roman" w:hAnsi="Times New Roman" w:cs="Times New Roman"/>
          <w:sz w:val="24"/>
          <w:szCs w:val="24"/>
        </w:rPr>
        <w:br/>
      </w:r>
      <w:r w:rsidRPr="00D46C2E">
        <w:rPr>
          <w:rFonts w:ascii="Times New Roman" w:hAnsi="Times New Roman" w:cs="Times New Roman"/>
          <w:sz w:val="24"/>
          <w:szCs w:val="24"/>
        </w:rPr>
        <w:br/>
        <w:t>ПРАВИЛО 5.  ЧТО ДЕЛАТЬ В СЛУЧАЕ ЗАБОЛЕВАНИЯ ГРИППОМ, КОРОНАВИРУСНОЙ ИНФЕКЦИЕЙ?</w:t>
      </w:r>
    </w:p>
    <w:p w:rsidR="00C40D97" w:rsidRPr="00D46C2E" w:rsidRDefault="00C40D97" w:rsidP="00C40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lastRenderedPageBreak/>
        <w:t>Оставайтесь дома и срочно обращайтесь к врачу.</w:t>
      </w:r>
      <w:r w:rsidRPr="00D46C2E">
        <w:rPr>
          <w:rFonts w:ascii="Times New Roman" w:hAnsi="Times New Roman" w:cs="Times New Roman"/>
          <w:sz w:val="24"/>
          <w:szCs w:val="24"/>
        </w:rPr>
        <w:br/>
        <w:t>Следуйте предписаниям врача, соблюдайте постельный режим и пейте как можно больше жидкости.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</w:r>
    </w:p>
    <w:p w:rsidR="00C40D97" w:rsidRPr="00D46C2E" w:rsidRDefault="00C40D97" w:rsidP="00C40D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КАКОВЫ 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В некоторых случаях могут быть симптомы желудочно-кишечных расстройств: тошнота, рвота, диарея.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 xml:space="preserve">КАКОВЫ ОСЛОЖНЕНИЯ          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Быстро начатое лечение способствует облегчению степени тяжести болезни.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Pr="00D46C2E" w:rsidRDefault="00C40D97" w:rsidP="00C40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 xml:space="preserve">ЧТО ДЕЛАТЬ ЕСЛИ В СЕМЬЕ КТО-ТО ЗАБОЛЕЛ ГРИППОМ/ </w:t>
      </w:r>
      <w:r w:rsidRPr="00D46C2E">
        <w:rPr>
          <w:rFonts w:ascii="Times New Roman" w:hAnsi="Times New Roman" w:cs="Times New Roman"/>
          <w:sz w:val="24"/>
          <w:szCs w:val="24"/>
        </w:rPr>
        <w:br/>
        <w:t> КОРОНАВИРУСНОЙ ИНФЕКЦИЕЙ?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Вызовите врача.</w:t>
      </w:r>
    </w:p>
    <w:p w:rsidR="00C40D97" w:rsidRPr="00D46C2E" w:rsidRDefault="00C40D97" w:rsidP="00C40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>Выделите больному отдельную комнату в доме. Если это невозможно, соблюдайте расстояние не менее 1 метра от больного.</w:t>
      </w:r>
      <w:r w:rsidRPr="00D46C2E">
        <w:rPr>
          <w:rFonts w:ascii="Times New Roman" w:hAnsi="Times New Roman" w:cs="Times New Roman"/>
          <w:sz w:val="24"/>
          <w:szCs w:val="24"/>
        </w:rPr>
        <w:br/>
      </w:r>
      <w:r w:rsidRPr="00D46C2E">
        <w:rPr>
          <w:rFonts w:ascii="Times New Roman" w:hAnsi="Times New Roman" w:cs="Times New Roman"/>
          <w:sz w:val="24"/>
          <w:szCs w:val="24"/>
        </w:rPr>
        <w:tab/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D46C2E">
        <w:rPr>
          <w:rFonts w:ascii="Times New Roman" w:hAnsi="Times New Roman" w:cs="Times New Roman"/>
          <w:sz w:val="24"/>
          <w:szCs w:val="24"/>
        </w:rPr>
        <w:br/>
      </w:r>
      <w:r w:rsidRPr="00D46C2E">
        <w:rPr>
          <w:rFonts w:ascii="Times New Roman" w:hAnsi="Times New Roman" w:cs="Times New Roman"/>
          <w:sz w:val="24"/>
          <w:szCs w:val="24"/>
        </w:rPr>
        <w:tab/>
        <w:t>Часто проветривайте помещение.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Сохраняйте чистоту, как можно чаще мойте и дезинфицируйте поверхности бытовыми моющими средствами.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2E">
        <w:rPr>
          <w:rFonts w:ascii="Times New Roman" w:hAnsi="Times New Roman" w:cs="Times New Roman"/>
          <w:sz w:val="24"/>
          <w:szCs w:val="24"/>
        </w:rPr>
        <w:tab/>
        <w:t>Часто мойте руки с мылом.</w:t>
      </w:r>
    </w:p>
    <w:p w:rsidR="00C40D97" w:rsidRPr="00D46C2E" w:rsidRDefault="00C40D97" w:rsidP="00C40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649605</wp:posOffset>
            </wp:positionV>
            <wp:extent cx="4048125" cy="2276475"/>
            <wp:effectExtent l="19050" t="0" r="9525" b="0"/>
            <wp:wrapNone/>
            <wp:docPr id="5" name="Рисунок 1" descr="C:\Users\Studneva\AppData\Local\Temp\Rar$DIa0.623\Чистые руки-твоя защи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neva\AppData\Local\Temp\Rar$DIa0.623\Чистые руки-твоя защит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C2E">
        <w:rPr>
          <w:rFonts w:ascii="Times New Roman" w:hAnsi="Times New Roman" w:cs="Times New Roman"/>
          <w:sz w:val="24"/>
          <w:szCs w:val="24"/>
        </w:rPr>
        <w:tab/>
        <w:t>Ухаживая за больным, прикрывайте рот и нос маской или другими защитными средствами (платком, шарфом и др.).</w:t>
      </w:r>
      <w:r w:rsidRPr="00D46C2E">
        <w:rPr>
          <w:rFonts w:ascii="Times New Roman" w:hAnsi="Times New Roman" w:cs="Times New Roman"/>
          <w:sz w:val="24"/>
          <w:szCs w:val="24"/>
        </w:rPr>
        <w:br/>
      </w:r>
      <w:r w:rsidRPr="00D46C2E">
        <w:rPr>
          <w:rFonts w:ascii="Times New Roman" w:hAnsi="Times New Roman" w:cs="Times New Roman"/>
          <w:sz w:val="24"/>
          <w:szCs w:val="24"/>
        </w:rPr>
        <w:tab/>
        <w:t>Ухаживать за больным должен только один член семьи.</w:t>
      </w:r>
      <w:r w:rsidRPr="00D46C2E">
        <w:rPr>
          <w:rFonts w:ascii="Times New Roman" w:hAnsi="Times New Roman" w:cs="Times New Roman"/>
          <w:sz w:val="24"/>
          <w:szCs w:val="24"/>
        </w:rPr>
        <w:br/>
        <w:t> </w:t>
      </w: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Default="00C40D97" w:rsidP="00C40D97">
      <w:pPr>
        <w:rPr>
          <w:b/>
        </w:rPr>
      </w:pPr>
    </w:p>
    <w:p w:rsidR="00C40D97" w:rsidRDefault="00C40D97" w:rsidP="00C40D97">
      <w:pPr>
        <w:rPr>
          <w:b/>
        </w:rPr>
      </w:pPr>
    </w:p>
    <w:p w:rsidR="00C40D97" w:rsidRDefault="00C40D97" w:rsidP="00C40D97">
      <w:pPr>
        <w:rPr>
          <w:b/>
        </w:rPr>
      </w:pPr>
    </w:p>
    <w:p w:rsidR="00C40D97" w:rsidRDefault="00C40D97" w:rsidP="00C40D97">
      <w:pPr>
        <w:rPr>
          <w:b/>
        </w:rPr>
      </w:pPr>
    </w:p>
    <w:p w:rsidR="00C40D97" w:rsidRPr="00F660AB" w:rsidRDefault="00C40D97" w:rsidP="00C40D97">
      <w:pPr>
        <w:rPr>
          <w:b/>
        </w:rPr>
      </w:pPr>
    </w:p>
    <w:p w:rsidR="00C40D97" w:rsidRPr="00F660AB" w:rsidRDefault="00C40D97" w:rsidP="00C40D97">
      <w:pPr>
        <w:pStyle w:val="a5"/>
        <w:numPr>
          <w:ilvl w:val="0"/>
          <w:numId w:val="4"/>
        </w:numPr>
        <w:ind w:left="0" w:firstLine="0"/>
        <w:rPr>
          <w:b/>
          <w:bCs/>
        </w:rPr>
      </w:pPr>
      <w:r w:rsidRPr="00F660AB">
        <w:rPr>
          <w:b/>
          <w:bCs/>
        </w:rPr>
        <w:t xml:space="preserve">Профилактика  гибели  и </w:t>
      </w:r>
      <w:proofErr w:type="spellStart"/>
      <w:r w:rsidRPr="00F660AB">
        <w:rPr>
          <w:b/>
          <w:bCs/>
        </w:rPr>
        <w:t>травмирования</w:t>
      </w:r>
      <w:proofErr w:type="spellEnd"/>
      <w:r w:rsidRPr="00F660AB">
        <w:rPr>
          <w:b/>
          <w:bCs/>
        </w:rPr>
        <w:t xml:space="preserve"> детей и подростков 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660AB">
        <w:rPr>
          <w:color w:val="111111"/>
        </w:rPr>
        <w:t xml:space="preserve">    Детский травматизм и его предупреждение – очень важная и серьезная проблема, особенно в </w:t>
      </w:r>
      <w:r>
        <w:rPr>
          <w:color w:val="111111"/>
        </w:rPr>
        <w:t xml:space="preserve">те </w:t>
      </w:r>
      <w:r w:rsidRPr="00F660AB">
        <w:rPr>
          <w:color w:val="111111"/>
        </w:rPr>
        <w:t>период</w:t>
      </w:r>
      <w:r>
        <w:rPr>
          <w:color w:val="111111"/>
        </w:rPr>
        <w:t>ы</w:t>
      </w:r>
      <w:r w:rsidRPr="00F660AB">
        <w:rPr>
          <w:color w:val="111111"/>
        </w:rPr>
        <w:t>, когда дети больше располагают свободным временем, чаще находятся на улице и остаются без присмотра взрослых.</w:t>
      </w:r>
      <w:r w:rsidRPr="00F660AB">
        <w:rPr>
          <w:color w:val="111111"/>
        </w:rPr>
        <w:br/>
        <w:t xml:space="preserve">    Несмотря на большое разнообразие травм у детей, причины, вызывающие их, типичны. </w:t>
      </w:r>
      <w:r w:rsidRPr="00F660AB">
        <w:rPr>
          <w:color w:val="111111"/>
        </w:rPr>
        <w:lastRenderedPageBreak/>
        <w:t xml:space="preserve">Прежде всего, это </w:t>
      </w:r>
      <w:proofErr w:type="spellStart"/>
      <w:r w:rsidRPr="00F660AB">
        <w:rPr>
          <w:color w:val="111111"/>
        </w:rPr>
        <w:t>неблагоустроенность</w:t>
      </w:r>
      <w:proofErr w:type="spellEnd"/>
      <w:r w:rsidRPr="00F660AB">
        <w:rPr>
          <w:color w:val="111111"/>
        </w:rPr>
        <w:t xml:space="preserve"> внешней среды, халатность, недосмотр взрослых, неосторожное, неправильное поведение ребенка в быту, на улице, во время игр, занятий спортом. Естественно, возникновению травм способствуют и психологические особенности детей: любознательность, большая подвижность, эмоциональность, недостаток жизненного опыта, а отсюда отсутствие чувства опасности. Взрослые обязаны предупреждать возможные риски и ограждать детей от них.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660AB">
        <w:rPr>
          <w:color w:val="111111"/>
        </w:rPr>
        <w:t>Работа родителей по предупреждению травматизма  должна  идти в 2 направлениях: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660AB">
        <w:rPr>
          <w:color w:val="111111"/>
        </w:rPr>
        <w:t xml:space="preserve">1) устранение </w:t>
      </w:r>
      <w:proofErr w:type="spellStart"/>
      <w:r w:rsidRPr="00F660AB">
        <w:rPr>
          <w:color w:val="111111"/>
        </w:rPr>
        <w:t>травмоопасных</w:t>
      </w:r>
      <w:proofErr w:type="spellEnd"/>
      <w:r w:rsidRPr="00F660AB">
        <w:rPr>
          <w:color w:val="111111"/>
        </w:rPr>
        <w:t xml:space="preserve"> ситуаций;</w:t>
      </w:r>
      <w:r w:rsidRPr="00F660AB">
        <w:rPr>
          <w:color w:val="111111"/>
        </w:rPr>
        <w:br/>
        <w:t xml:space="preserve">2) </w:t>
      </w:r>
      <w:r>
        <w:rPr>
          <w:color w:val="111111"/>
        </w:rPr>
        <w:t xml:space="preserve">  </w:t>
      </w:r>
      <w:r w:rsidRPr="00F660AB">
        <w:rPr>
          <w:color w:val="111111"/>
        </w:rPr>
        <w:t>систематическое обучение детей основам профилактики травматизма.    Важно при этом не развить у ребенка чувства робости и страха, а, наоборот, внушить ему, что опасности можно избежать, если вести себя правильно.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color w:val="111111"/>
        </w:rPr>
        <w:t>Наиболее часто встречающийся травматизм у детей – бытовой. Основные виды травм, которые дети могут получить дома, и их причины: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>
        <w:rPr>
          <w:color w:val="111111"/>
        </w:rPr>
        <w:t xml:space="preserve">- </w:t>
      </w:r>
      <w:r w:rsidRPr="00F660AB">
        <w:rPr>
          <w:color w:val="111111"/>
        </w:rPr>
        <w:t xml:space="preserve">ожог от горячей </w:t>
      </w:r>
      <w:r>
        <w:rPr>
          <w:color w:val="111111"/>
        </w:rPr>
        <w:t xml:space="preserve"> </w:t>
      </w:r>
      <w:r w:rsidRPr="00F660AB">
        <w:rPr>
          <w:color w:val="111111"/>
        </w:rPr>
        <w:t>плиты,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посуды,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пищ</w:t>
      </w:r>
      <w:r>
        <w:rPr>
          <w:color w:val="111111"/>
        </w:rPr>
        <w:t xml:space="preserve">и, кипятка,  пара,  утюга, других </w:t>
      </w:r>
      <w:r w:rsidRPr="00F660AB">
        <w:rPr>
          <w:color w:val="111111"/>
        </w:rPr>
        <w:t>электроприборов и открытого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огня;</w:t>
      </w:r>
      <w:r w:rsidRPr="00F660AB">
        <w:rPr>
          <w:color w:val="111111"/>
        </w:rPr>
        <w:br/>
      </w:r>
      <w:r>
        <w:rPr>
          <w:color w:val="111111"/>
        </w:rPr>
        <w:t xml:space="preserve">- </w:t>
      </w:r>
      <w:r w:rsidRPr="00F660AB">
        <w:rPr>
          <w:color w:val="111111"/>
        </w:rPr>
        <w:t>падение с кровати, окна, стола и ступенек;</w:t>
      </w:r>
      <w:r w:rsidRPr="00F660AB">
        <w:rPr>
          <w:color w:val="111111"/>
        </w:rPr>
        <w:br/>
      </w:r>
      <w:r>
        <w:rPr>
          <w:color w:val="111111"/>
        </w:rPr>
        <w:t xml:space="preserve">- </w:t>
      </w:r>
      <w:r w:rsidRPr="00F660AB">
        <w:rPr>
          <w:color w:val="111111"/>
        </w:rPr>
        <w:t>удушье от мелких предметов (монет, пуговиц, гаек и др.);</w:t>
      </w:r>
      <w:r w:rsidRPr="00F660AB">
        <w:rPr>
          <w:color w:val="111111"/>
        </w:rPr>
        <w:br/>
      </w:r>
      <w:r>
        <w:rPr>
          <w:color w:val="111111"/>
        </w:rPr>
        <w:t xml:space="preserve">- </w:t>
      </w:r>
      <w:r w:rsidRPr="00F660AB">
        <w:rPr>
          <w:color w:val="111111"/>
        </w:rPr>
        <w:t xml:space="preserve">отравление </w:t>
      </w:r>
      <w:r>
        <w:rPr>
          <w:color w:val="111111"/>
        </w:rPr>
        <w:t xml:space="preserve"> </w:t>
      </w:r>
      <w:r w:rsidRPr="00F660AB">
        <w:rPr>
          <w:color w:val="111111"/>
        </w:rPr>
        <w:t>бытовыми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химическими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веществами </w:t>
      </w:r>
      <w:r>
        <w:rPr>
          <w:color w:val="111111"/>
        </w:rPr>
        <w:t xml:space="preserve"> </w:t>
      </w:r>
      <w:r w:rsidRPr="00F660AB">
        <w:rPr>
          <w:color w:val="111111"/>
        </w:rPr>
        <w:t>(инсектицидами, моющими жидкостями, отбеливателями и др.);</w:t>
      </w:r>
      <w:proofErr w:type="gramEnd"/>
      <w:r w:rsidRPr="00F660AB">
        <w:rPr>
          <w:color w:val="111111"/>
        </w:rPr>
        <w:br/>
      </w:r>
      <w:r>
        <w:rPr>
          <w:color w:val="111111"/>
        </w:rPr>
        <w:t xml:space="preserve">- </w:t>
      </w:r>
      <w:r w:rsidRPr="00F660AB">
        <w:rPr>
          <w:color w:val="111111"/>
        </w:rPr>
        <w:t xml:space="preserve">поражение электрическим током от неисправных электроприборов, обнаженных проводов, от </w:t>
      </w:r>
      <w:proofErr w:type="spellStart"/>
      <w:r w:rsidRPr="00F660AB">
        <w:rPr>
          <w:color w:val="111111"/>
        </w:rPr>
        <w:t>втыкания</w:t>
      </w:r>
      <w:proofErr w:type="spellEnd"/>
      <w:r w:rsidRPr="00F660AB">
        <w:rPr>
          <w:color w:val="111111"/>
        </w:rPr>
        <w:t xml:space="preserve"> игл, ножей и других металлических предметов в розетки и настенную проводку.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660AB">
        <w:rPr>
          <w:rStyle w:val="a7"/>
          <w:rFonts w:eastAsiaTheme="minorEastAsia"/>
          <w:color w:val="111111"/>
        </w:rPr>
        <w:t>Падения</w:t>
      </w:r>
      <w:r w:rsidRPr="00F660AB">
        <w:rPr>
          <w:color w:val="111111"/>
        </w:rPr>
        <w:br/>
        <w:t>    Падение — распространенная причина ушибов, переломов костей и серьезных травм головы. Их можно предотвратить, если:</w:t>
      </w:r>
      <w:r w:rsidRPr="00F660AB">
        <w:rPr>
          <w:color w:val="111111"/>
        </w:rPr>
        <w:br/>
        <w:t>не разрешать детям лаз</w:t>
      </w:r>
      <w:r>
        <w:rPr>
          <w:color w:val="111111"/>
        </w:rPr>
        <w:t>а</w:t>
      </w:r>
      <w:r w:rsidRPr="00F660AB">
        <w:rPr>
          <w:color w:val="111111"/>
        </w:rPr>
        <w:t>ть в опасных местах;</w:t>
      </w:r>
      <w:r w:rsidRPr="00F660AB">
        <w:rPr>
          <w:color w:val="111111"/>
        </w:rPr>
        <w:br/>
        <w:t>устанавливать ограждения на ступеньках, окнах и балконах.</w:t>
      </w:r>
      <w:r w:rsidRPr="00F660AB">
        <w:rPr>
          <w:color w:val="111111"/>
        </w:rPr>
        <w:br/>
        <w:t xml:space="preserve">    В </w:t>
      </w:r>
      <w:r>
        <w:rPr>
          <w:color w:val="111111"/>
        </w:rPr>
        <w:t xml:space="preserve"> теплое  время года  </w:t>
      </w:r>
      <w:r w:rsidRPr="00F660AB">
        <w:rPr>
          <w:color w:val="111111"/>
        </w:rPr>
        <w:t xml:space="preserve"> зоной повышенной </w:t>
      </w:r>
      <w:r>
        <w:rPr>
          <w:color w:val="111111"/>
        </w:rPr>
        <w:t xml:space="preserve"> </w:t>
      </w:r>
      <w:r w:rsidRPr="00F660AB">
        <w:rPr>
          <w:color w:val="111111"/>
        </w:rPr>
        <w:t>опасности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становятся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детские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площадки,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а особенно качели</w:t>
      </w:r>
      <w:r>
        <w:rPr>
          <w:color w:val="111111"/>
        </w:rPr>
        <w:t>, горки, иные возвышенности</w:t>
      </w:r>
      <w:r w:rsidRPr="00F660AB">
        <w:rPr>
          <w:color w:val="111111"/>
        </w:rPr>
        <w:t xml:space="preserve">. Если ребенок упал с качели, он должен прижаться к земле и подальше отползти, чтобы избежать дополнительного удара. Добровольный 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прыжок 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с </w:t>
      </w:r>
      <w:r>
        <w:rPr>
          <w:color w:val="111111"/>
        </w:rPr>
        <w:t xml:space="preserve"> высоты </w:t>
      </w:r>
      <w:r w:rsidRPr="00F660AB">
        <w:rPr>
          <w:color w:val="111111"/>
        </w:rPr>
        <w:t xml:space="preserve"> никогда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не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заканчивается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безопасным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приземлением на ноги. От резкого касания с грунтом — перелом лодыжек, берцовых костей, вывих </w:t>
      </w:r>
      <w:r>
        <w:rPr>
          <w:color w:val="111111"/>
        </w:rPr>
        <w:t xml:space="preserve"> </w:t>
      </w:r>
      <w:r w:rsidRPr="00F660AB">
        <w:rPr>
          <w:color w:val="111111"/>
        </w:rPr>
        <w:t>голеностопных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суставов.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660AB">
        <w:rPr>
          <w:rStyle w:val="a7"/>
          <w:rFonts w:eastAsiaTheme="minorEastAsia"/>
          <w:color w:val="111111"/>
        </w:rPr>
        <w:t>Порезы</w:t>
      </w:r>
      <w:r w:rsidRPr="00F660AB">
        <w:rPr>
          <w:color w:val="111111"/>
        </w:rPr>
        <w:br/>
        <w:t>    Разбитое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стекло может </w:t>
      </w:r>
      <w:r>
        <w:rPr>
          <w:color w:val="111111"/>
        </w:rPr>
        <w:t xml:space="preserve"> </w:t>
      </w:r>
      <w:r w:rsidRPr="00F660AB">
        <w:rPr>
          <w:color w:val="111111"/>
        </w:rPr>
        <w:t>стать причиной порезов, потери крови и заражения. Стеклянные бутылки нужно держать подальше от детей и младенцев. Нужно учить маленьких детей не прикасаться к разбитому стеклу.</w:t>
      </w:r>
      <w:r w:rsidRPr="00F660AB">
        <w:rPr>
          <w:color w:val="111111"/>
        </w:rPr>
        <w:br/>
        <w:t>    Ножи, лезвия и ножницы необходимо держать в недоступных для детей местах. Старших детей надо научить осторожному обращению с этими предметами.</w:t>
      </w:r>
      <w:r w:rsidRPr="00F660AB">
        <w:rPr>
          <w:color w:val="111111"/>
        </w:rPr>
        <w:br/>
        <w:t>Можно избежать многих травм, если объяснять детям, что бросаться камнями и другими острыми предметами, играть с ножами или ножницами очень опасно.</w:t>
      </w:r>
      <w:r w:rsidRPr="00F660AB">
        <w:rPr>
          <w:color w:val="111111"/>
        </w:rPr>
        <w:br/>
        <w:t>Острые металлические предметы, ржавые банки могут стать источником заражения ран. Таких предметов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не должно </w:t>
      </w:r>
      <w:r>
        <w:rPr>
          <w:color w:val="111111"/>
        </w:rPr>
        <w:t xml:space="preserve"> </w:t>
      </w:r>
      <w:r w:rsidRPr="00F660AB">
        <w:rPr>
          <w:color w:val="111111"/>
        </w:rPr>
        <w:t>быть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на</w:t>
      </w:r>
      <w:r>
        <w:rPr>
          <w:color w:val="111111"/>
        </w:rPr>
        <w:t xml:space="preserve"> </w:t>
      </w:r>
      <w:r w:rsidRPr="00F660AB">
        <w:rPr>
          <w:color w:val="111111"/>
        </w:rPr>
        <w:t xml:space="preserve"> детских игровых площадках.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rStyle w:val="a7"/>
          <w:rFonts w:eastAsiaTheme="minorEastAsia"/>
          <w:color w:val="111111"/>
        </w:rPr>
        <w:t>Травматизм на дороге.</w:t>
      </w:r>
      <w:r w:rsidRPr="00F660AB">
        <w:rPr>
          <w:color w:val="111111"/>
        </w:rPr>
        <w:br/>
        <w:t xml:space="preserve">     Из всевозможных травм на </w:t>
      </w:r>
      <w:proofErr w:type="gramStart"/>
      <w:r w:rsidRPr="00F660AB">
        <w:rPr>
          <w:color w:val="111111"/>
        </w:rPr>
        <w:t>улично-транспортную</w:t>
      </w:r>
      <w:proofErr w:type="gramEnd"/>
      <w:r w:rsidRPr="00F660AB">
        <w:rPr>
          <w:color w:val="111111"/>
        </w:rPr>
        <w:t xml:space="preserve"> приходится каждая двухсотая. Но последствия их очень серьезны. 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color w:val="111111"/>
        </w:rPr>
        <w:t>Дети должны знать и соблюдать следующие правила, когда переходят дорогу:</w:t>
      </w:r>
      <w:proofErr w:type="gramStart"/>
      <w:r w:rsidRPr="00F660AB">
        <w:rPr>
          <w:color w:val="111111"/>
        </w:rPr>
        <w:br/>
        <w:t>-</w:t>
      </w:r>
      <w:proofErr w:type="gramEnd"/>
      <w:r w:rsidRPr="00F660AB">
        <w:rPr>
          <w:color w:val="111111"/>
        </w:rPr>
        <w:t>остановиться на обочине;</w:t>
      </w:r>
      <w:r w:rsidRPr="00F660AB">
        <w:rPr>
          <w:color w:val="111111"/>
        </w:rPr>
        <w:br/>
        <w:t>-посмотреть в обе стороны;</w:t>
      </w:r>
      <w:r w:rsidRPr="00F660AB">
        <w:rPr>
          <w:color w:val="111111"/>
        </w:rPr>
        <w:br/>
        <w:t>-перед тем как переходить дорогу, убедиться, что машин или других транспортных средств на дороге нет;</w:t>
      </w:r>
      <w:r w:rsidRPr="00F660AB">
        <w:rPr>
          <w:color w:val="111111"/>
        </w:rPr>
        <w:br/>
        <w:t>-переходя дорогу, держаться за руку взрослого или ребенка старшего возраста;</w:t>
      </w:r>
      <w:r w:rsidRPr="00F660AB">
        <w:rPr>
          <w:color w:val="111111"/>
        </w:rPr>
        <w:br/>
        <w:t>-идти, но ни в коем случае не бежать;</w:t>
      </w:r>
      <w:r w:rsidRPr="00F660AB">
        <w:rPr>
          <w:color w:val="111111"/>
        </w:rPr>
        <w:br/>
        <w:t>-переходить дорогу только в установленных местах на зеленый сигнал светофора;</w:t>
      </w:r>
      <w:r w:rsidRPr="00F660AB">
        <w:rPr>
          <w:color w:val="111111"/>
        </w:rPr>
        <w:br/>
      </w:r>
      <w:r w:rsidRPr="00F660AB">
        <w:rPr>
          <w:color w:val="111111"/>
        </w:rPr>
        <w:lastRenderedPageBreak/>
        <w:t>-на дорогу надо выходить спокойно, сосредоточенно, уверенно и так, чтобы водитель видел тебя;</w:t>
      </w:r>
      <w:proofErr w:type="gramStart"/>
      <w:r w:rsidRPr="00F660AB">
        <w:rPr>
          <w:color w:val="111111"/>
        </w:rPr>
        <w:br/>
        <w:t>-</w:t>
      </w:r>
      <w:proofErr w:type="gramEnd"/>
      <w:r w:rsidRPr="00F660AB">
        <w:rPr>
          <w:color w:val="111111"/>
        </w:rPr>
        <w:t>переходить дорогу надо по перпендикуляру к оси, а не по диагонали;</w:t>
      </w:r>
      <w:r w:rsidRPr="00F660AB">
        <w:rPr>
          <w:color w:val="111111"/>
        </w:rPr>
        <w:br/>
        <w:t>-если транспортный поток застал на середине дороги, следует остановиться и не паниковать;</w:t>
      </w:r>
      <w:r w:rsidRPr="00F660AB">
        <w:rPr>
          <w:color w:val="111111"/>
        </w:rPr>
        <w:br/>
        <w:t>-маленького ребенка переводить через дорогу надо только за руку;</w:t>
      </w:r>
      <w:r w:rsidRPr="00F660AB">
        <w:rPr>
          <w:color w:val="111111"/>
        </w:rPr>
        <w:br/>
        <w:t>-надо научить ребенка не поддаваться «стадному» чувству при переходе улицы группой;</w:t>
      </w:r>
      <w:r w:rsidRPr="00F660AB">
        <w:rPr>
          <w:color w:val="111111"/>
        </w:rPr>
        <w:br/>
        <w:t>-детям нельзя играть возле дороги, особенно с мячом;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color w:val="111111"/>
        </w:rPr>
        <w:t>    Во избежание несчастных случаев детей нужно учить ходить по тротуарам лицом к автомобильному движению.</w:t>
      </w:r>
      <w:r w:rsidRPr="00F660AB">
        <w:rPr>
          <w:color w:val="111111"/>
        </w:rPr>
        <w:br/>
        <w:t>    Старших детей необходимо научить присматривать за младшими.</w:t>
      </w:r>
      <w:r w:rsidRPr="00F660AB">
        <w:rPr>
          <w:color w:val="111111"/>
        </w:rPr>
        <w:br/>
        <w:t>При перевозке ребенка в автомобиле, необходимо использовать специальное кресло и ремни безопасности, ребенка надо посадить сзади и справа.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color w:val="111111"/>
        </w:rPr>
        <w:t>Несчастные случаи при езде на велосипеде</w:t>
      </w:r>
      <w:r>
        <w:rPr>
          <w:color w:val="111111"/>
        </w:rPr>
        <w:t xml:space="preserve">, на мотто и автотранспорте </w:t>
      </w:r>
      <w:r w:rsidRPr="00F660AB">
        <w:rPr>
          <w:color w:val="111111"/>
        </w:rPr>
        <w:t xml:space="preserve"> являются распространенной причиной травматизма среди детей старшего возраста. Таких случаев можно избежать, если родственники и родители будут учить ребенка безопасному поведению при езде на велосипеде</w:t>
      </w:r>
      <w:r>
        <w:rPr>
          <w:color w:val="111111"/>
        </w:rPr>
        <w:t xml:space="preserve">, а также не будут приобретать мотто и автотранспортное средство, если подросток не достиг возраста, когда разрешено вождение. </w:t>
      </w:r>
      <w:r w:rsidRPr="00F660AB">
        <w:rPr>
          <w:color w:val="111111"/>
        </w:rPr>
        <w:t xml:space="preserve"> 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color w:val="111111"/>
        </w:rPr>
        <w:t xml:space="preserve">    </w:t>
      </w:r>
      <w:proofErr w:type="gramStart"/>
      <w:r w:rsidRPr="00F660AB">
        <w:rPr>
          <w:color w:val="111111"/>
        </w:rPr>
        <w:t xml:space="preserve">Еще ни одно увлечение детей не приводило к такому наплыву раненых, как </w:t>
      </w:r>
      <w:proofErr w:type="spellStart"/>
      <w:r w:rsidRPr="00F660AB">
        <w:rPr>
          <w:color w:val="111111"/>
        </w:rPr>
        <w:t>роллинг</w:t>
      </w:r>
      <w:proofErr w:type="spellEnd"/>
      <w:r>
        <w:rPr>
          <w:color w:val="111111"/>
        </w:rPr>
        <w:t xml:space="preserve">, </w:t>
      </w:r>
      <w:proofErr w:type="spellStart"/>
      <w:r>
        <w:rPr>
          <w:color w:val="111111"/>
        </w:rPr>
        <w:t>стейтинг</w:t>
      </w:r>
      <w:proofErr w:type="spellEnd"/>
      <w:r w:rsidRPr="00F660AB">
        <w:rPr>
          <w:color w:val="111111"/>
        </w:rPr>
        <w:t xml:space="preserve"> (катание на роликовых коньках</w:t>
      </w:r>
      <w:r>
        <w:rPr>
          <w:color w:val="111111"/>
        </w:rPr>
        <w:t xml:space="preserve">, </w:t>
      </w:r>
      <w:proofErr w:type="spellStart"/>
      <w:r>
        <w:rPr>
          <w:color w:val="111111"/>
        </w:rPr>
        <w:t>скейтах</w:t>
      </w:r>
      <w:proofErr w:type="spellEnd"/>
      <w:r>
        <w:rPr>
          <w:color w:val="111111"/>
        </w:rPr>
        <w:t>, самокатах и др.</w:t>
      </w:r>
      <w:r w:rsidRPr="00F660AB">
        <w:rPr>
          <w:color w:val="111111"/>
        </w:rPr>
        <w:t>), который в последнее время стал особенно популярным.</w:t>
      </w:r>
      <w:proofErr w:type="gramEnd"/>
      <w:r w:rsidRPr="00F660AB">
        <w:rPr>
          <w:color w:val="111111"/>
        </w:rPr>
        <w:t xml:space="preserve"> </w:t>
      </w:r>
      <w:r>
        <w:rPr>
          <w:color w:val="111111"/>
        </w:rPr>
        <w:t xml:space="preserve">Здесь </w:t>
      </w:r>
      <w:r w:rsidRPr="00F660AB">
        <w:rPr>
          <w:color w:val="111111"/>
        </w:rPr>
        <w:t xml:space="preserve"> высоки требования к владению телом — малейший сбой приводит к падению, что всегда чревато травмой.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rStyle w:val="a7"/>
          <w:rFonts w:eastAsiaTheme="minorEastAsia"/>
          <w:color w:val="111111"/>
        </w:rPr>
        <w:t>Водный травматизм</w:t>
      </w:r>
      <w:r w:rsidRPr="00F660AB">
        <w:rPr>
          <w:color w:val="111111"/>
        </w:rPr>
        <w:br/>
        <w:t>    Взрослые должны научить детей правилам поведения на воде и ни на минуту не оставлять ребенка без присмотра в</w:t>
      </w:r>
      <w:r>
        <w:rPr>
          <w:color w:val="111111"/>
        </w:rPr>
        <w:t xml:space="preserve">близи водоемов. </w:t>
      </w:r>
      <w:r w:rsidRPr="00F660AB">
        <w:rPr>
          <w:color w:val="111111"/>
        </w:rPr>
        <w:t xml:space="preserve"> Дети могут утонуть менее</w:t>
      </w:r>
      <w:proofErr w:type="gramStart"/>
      <w:r w:rsidRPr="00F660AB">
        <w:rPr>
          <w:color w:val="111111"/>
        </w:rPr>
        <w:t>,</w:t>
      </w:r>
      <w:proofErr w:type="gramEnd"/>
      <w:r w:rsidRPr="00F660AB">
        <w:rPr>
          <w:color w:val="111111"/>
        </w:rPr>
        <w:t xml:space="preserve"> чем за две минуты даже в небольшом количестве воды, поэтому их никогда не следует оставлять одних в воде или б</w:t>
      </w:r>
      <w:r>
        <w:rPr>
          <w:color w:val="111111"/>
        </w:rPr>
        <w:t xml:space="preserve">лиз воды, в т.ч. – в ванной. </w:t>
      </w:r>
      <w:r w:rsidRPr="00F660AB">
        <w:rPr>
          <w:color w:val="111111"/>
        </w:rPr>
        <w:t xml:space="preserve"> Нужно закрывать кол</w:t>
      </w:r>
      <w:r>
        <w:rPr>
          <w:color w:val="111111"/>
        </w:rPr>
        <w:t xml:space="preserve">одцы, ванны, ведра с водой. </w:t>
      </w:r>
      <w:r w:rsidRPr="00F660AB">
        <w:rPr>
          <w:color w:val="111111"/>
        </w:rPr>
        <w:t>Детей нужно учить плавать,</w:t>
      </w:r>
      <w:r>
        <w:rPr>
          <w:color w:val="111111"/>
        </w:rPr>
        <w:t xml:space="preserve"> начиная с раннего возраста. </w:t>
      </w:r>
      <w:r w:rsidRPr="00F660AB">
        <w:rPr>
          <w:color w:val="111111"/>
        </w:rPr>
        <w:t xml:space="preserve"> Дети должны знать, что нельзя плавать без присмотра взрослых.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rStyle w:val="a7"/>
          <w:rFonts w:eastAsiaTheme="minorEastAsia"/>
          <w:color w:val="111111"/>
        </w:rPr>
        <w:t>Ожоги</w:t>
      </w:r>
      <w:r w:rsidRPr="00F660AB">
        <w:rPr>
          <w:color w:val="111111"/>
        </w:rPr>
        <w:br/>
        <w:t>Ожогов можно избежать, если:</w:t>
      </w:r>
      <w:proofErr w:type="gramStart"/>
      <w:r w:rsidRPr="00F660AB">
        <w:rPr>
          <w:color w:val="111111"/>
        </w:rPr>
        <w:br/>
        <w:t>-</w:t>
      </w:r>
      <w:proofErr w:type="gramEnd"/>
      <w:r w:rsidRPr="00F660AB">
        <w:rPr>
          <w:color w:val="111111"/>
        </w:rPr>
        <w:t>держать детей подальше от горячей плиты, пищи и утюга;</w:t>
      </w:r>
      <w:r w:rsidRPr="00F660AB">
        <w:rPr>
          <w:color w:val="111111"/>
        </w:rPr>
        <w:br/>
        <w:t>-устанавливать плиты достаточно высоко или откручивать ручки конфорок, чтобы дети не могли до них достать;</w:t>
      </w:r>
      <w:r w:rsidRPr="00F660AB">
        <w:rPr>
          <w:color w:val="111111"/>
        </w:rPr>
        <w:br/>
        <w:t>-держать детей подальше от открытого огня, пламени свечи, костров, взрывов петард;</w:t>
      </w:r>
      <w:r w:rsidRPr="00F660AB">
        <w:rPr>
          <w:color w:val="111111"/>
        </w:rPr>
        <w:br/>
        <w:t>-прятать от детей легковоспламеняющиеся жидкости, такие, как бензин, керосин, а также спички, свечи, зажигалки, бенгальские огни, петарды.</w:t>
      </w:r>
    </w:p>
    <w:p w:rsidR="00C40D97" w:rsidRPr="00F660AB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rStyle w:val="a7"/>
          <w:rFonts w:eastAsiaTheme="minorEastAsia"/>
          <w:color w:val="111111"/>
        </w:rPr>
        <w:t>Отравления</w:t>
      </w:r>
      <w:r w:rsidRPr="00F660AB">
        <w:rPr>
          <w:color w:val="111111"/>
        </w:rPr>
        <w:br/>
        <w:t>   Ядовитые вещества, медикаменты, отбеливатели, кислоты и горючее, например керосин, ни в коем случае нельзя хранить в бутылках для пищевых продуктов — дети могут по ошибке выпить их. Такие вещества следует держать в плотно закрытых маркированных контейнерах, в</w:t>
      </w:r>
      <w:r>
        <w:rPr>
          <w:color w:val="111111"/>
        </w:rPr>
        <w:t xml:space="preserve"> недоступном для детей месте. </w:t>
      </w:r>
      <w:r w:rsidRPr="00F660AB">
        <w:rPr>
          <w:color w:val="111111"/>
        </w:rPr>
        <w:t xml:space="preserve"> Отбеливатель, яды для крыс и насекомых, керосин, кислоты и щелочные растворы, другие ядовитые вещества могут вызвать тяжелое отравление, поражение мозга, слепоту и смерть. Яд опасен не только при заглатывании, но и при вдыхании, попадании на ко</w:t>
      </w:r>
      <w:r>
        <w:rPr>
          <w:color w:val="111111"/>
        </w:rPr>
        <w:t>жу, в глаза и даже на одежду.</w:t>
      </w:r>
      <w:r w:rsidRPr="00F660AB">
        <w:rPr>
          <w:color w:val="111111"/>
        </w:rPr>
        <w:t xml:space="preserve"> Лекарства, предназначенные для взрослых, могут оказаться смертельными для детей. Медикаменты ребенку нужно давать только по назначению врача и ни в коем случае не давать ему лекарства, предназначенные для взрослых или детей другого возраста. Хранить медикаменты необходимо в местах</w:t>
      </w:r>
      <w:r>
        <w:rPr>
          <w:color w:val="111111"/>
        </w:rPr>
        <w:t>,  недоступных для детей.</w:t>
      </w:r>
    </w:p>
    <w:p w:rsidR="00C40D97" w:rsidRDefault="00C40D97" w:rsidP="00C40D9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F660AB">
        <w:rPr>
          <w:rStyle w:val="a7"/>
          <w:rFonts w:eastAsiaTheme="minorEastAsia"/>
          <w:color w:val="111111"/>
        </w:rPr>
        <w:t>Поражение электрическим током</w:t>
      </w:r>
      <w:r w:rsidRPr="00F660AB">
        <w:rPr>
          <w:color w:val="111111"/>
        </w:rPr>
        <w:br/>
        <w:t xml:space="preserve">    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</w:t>
      </w:r>
      <w:r w:rsidRPr="00F660AB">
        <w:rPr>
          <w:color w:val="111111"/>
        </w:rPr>
        <w:lastRenderedPageBreak/>
        <w:t>поражение электрическим током. Электрические провода должны быть недоступны детям — обнаженные провода представляют для них особую опасность.</w:t>
      </w:r>
    </w:p>
    <w:p w:rsidR="00C40D97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</w:p>
    <w:p w:rsidR="00C40D97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660AB">
        <w:rPr>
          <w:color w:val="111111"/>
        </w:rPr>
        <w:t>   Основная группа риска – юноши-подростки от 15 до 18 лет, на долю которых приходится абсолютное большинство травм, полученных вследствие внешних причин.</w:t>
      </w:r>
      <w:r w:rsidRPr="00F660AB">
        <w:rPr>
          <w:color w:val="111111"/>
        </w:rPr>
        <w:br/>
        <w:t xml:space="preserve">Ведущей причиной смертности в возрастной группе  5-18 лет является дорожно-транспортный травматизм. Вторая по значимости причина детской смертности (особенно это касается детей   в  возрасте  от 1года  до  4 лет) – это утопление. На третьем месте – асфиксия (механическое удушение) – проблема, которая чаще затрагивает детей  младшего  возраста. </w:t>
      </w:r>
      <w:r w:rsidRPr="00F660AB">
        <w:rPr>
          <w:color w:val="111111"/>
        </w:rPr>
        <w:br/>
        <w:t>   Около 10% смертей детей и подростков в результате  внешних причин – следствие суицида.</w:t>
      </w:r>
      <w:r w:rsidRPr="00F660AB">
        <w:rPr>
          <w:color w:val="111111"/>
        </w:rPr>
        <w:br/>
        <w:t xml:space="preserve">Профилактика детского и подросткового травматизма напрямую зависит от мер, которые принимают </w:t>
      </w:r>
      <w:r>
        <w:rPr>
          <w:color w:val="111111"/>
        </w:rPr>
        <w:t>школа и родители</w:t>
      </w:r>
      <w:r w:rsidRPr="00F660AB">
        <w:rPr>
          <w:color w:val="111111"/>
        </w:rPr>
        <w:t>. К  наиболее  эффективным  мероприятиям  по  снижению  д</w:t>
      </w:r>
      <w:r>
        <w:rPr>
          <w:color w:val="111111"/>
        </w:rPr>
        <w:t>ет</w:t>
      </w:r>
      <w:r w:rsidRPr="00F660AB">
        <w:rPr>
          <w:color w:val="111111"/>
        </w:rPr>
        <w:t>ского  дорожно-транспортного  травматизма  следует  отнести  использование  детских  автомобильных  кресел  и  ремн</w:t>
      </w:r>
      <w:r>
        <w:rPr>
          <w:color w:val="111111"/>
        </w:rPr>
        <w:t>ей  безопасности</w:t>
      </w:r>
      <w:r w:rsidRPr="00F660AB">
        <w:rPr>
          <w:color w:val="111111"/>
        </w:rPr>
        <w:t xml:space="preserve">,  использование  </w:t>
      </w:r>
      <w:proofErr w:type="spellStart"/>
      <w:r w:rsidRPr="00F660AB">
        <w:rPr>
          <w:color w:val="111111"/>
        </w:rPr>
        <w:t>световозвращающих</w:t>
      </w:r>
      <w:proofErr w:type="spellEnd"/>
      <w:r w:rsidRPr="00F660AB">
        <w:rPr>
          <w:color w:val="111111"/>
        </w:rPr>
        <w:t>  элементов  в  тёмное  время  суток. В  летний  период  необходимо  запретить  купание  детей  в  необорудованных  для  этого  мест</w:t>
      </w:r>
      <w:r>
        <w:rPr>
          <w:color w:val="111111"/>
        </w:rPr>
        <w:t>ах  и  без  присмотра  взрослых, в осеннее,  весеннее,  зимнее – выход на лед.</w:t>
      </w:r>
    </w:p>
    <w:p w:rsidR="00C40D97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C40D97" w:rsidRPr="00B9002B" w:rsidRDefault="00C40D97" w:rsidP="00C40D97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>
        <w:rPr>
          <w:b/>
          <w:color w:val="111111"/>
        </w:rPr>
        <w:t xml:space="preserve">       </w:t>
      </w:r>
      <w:r w:rsidRPr="005E420C">
        <w:rPr>
          <w:b/>
          <w:color w:val="111111"/>
        </w:rPr>
        <w:t xml:space="preserve">Очень важно для взрослых – самим правильно вести себя во всех ситуациях, демонстрируя детям безопасный образ жизни. </w:t>
      </w:r>
      <w:r w:rsidRPr="00F660AB">
        <w:rPr>
          <w:color w:val="111111"/>
        </w:rPr>
        <w:br/>
        <w:t xml:space="preserve">    </w:t>
      </w:r>
      <w:r w:rsidRPr="00B9002B">
        <w:rPr>
          <w:b/>
          <w:color w:val="111111"/>
        </w:rPr>
        <w:t>Систематические  профилактические меры, воспитание  у  детей  негативного  отношения  к  алкоголю  и  наркотикам,  внимательное  отношение  и  забота  родителей – эти  и  другие  факторы  во  многом  содействуют  сокращению  гибели  детей  от  внешних  факторов.</w:t>
      </w:r>
    </w:p>
    <w:p w:rsidR="00C40D97" w:rsidRDefault="00C40D97" w:rsidP="00C40D97">
      <w:pPr>
        <w:pStyle w:val="a5"/>
        <w:ind w:left="720"/>
        <w:rPr>
          <w:b/>
        </w:rPr>
      </w:pPr>
    </w:p>
    <w:p w:rsidR="00C40D97" w:rsidRDefault="00C40D97" w:rsidP="00C40D97">
      <w:pPr>
        <w:pStyle w:val="a5"/>
        <w:ind w:left="1080"/>
        <w:rPr>
          <w:b/>
        </w:rPr>
      </w:pPr>
    </w:p>
    <w:p w:rsidR="00C40D97" w:rsidRPr="007253C1" w:rsidRDefault="00C40D97" w:rsidP="00C40D97">
      <w:pPr>
        <w:pStyle w:val="a5"/>
        <w:numPr>
          <w:ilvl w:val="0"/>
          <w:numId w:val="1"/>
        </w:numPr>
      </w:pPr>
      <w:r w:rsidRPr="00CD58B0">
        <w:rPr>
          <w:b/>
          <w:bCs/>
        </w:rPr>
        <w:t>Оздоровительная кампания – 2020 (летние  каникулы)</w:t>
      </w:r>
      <w:r w:rsidRPr="00CD58B0">
        <w:rPr>
          <w:i/>
          <w:iCs/>
        </w:rPr>
        <w:t xml:space="preserve">    </w:t>
      </w:r>
    </w:p>
    <w:p w:rsidR="00C40D97" w:rsidRPr="007253C1" w:rsidRDefault="00C40D97" w:rsidP="00C40D97">
      <w:pPr>
        <w:pStyle w:val="a3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53C1">
        <w:rPr>
          <w:rFonts w:ascii="Times New Roman" w:eastAsia="Times New Roman" w:hAnsi="Times New Roman" w:cs="Times New Roman"/>
          <w:b/>
          <w:sz w:val="24"/>
          <w:szCs w:val="24"/>
        </w:rPr>
        <w:t>Уважаемые родители (законные представители)! В МБОУ «СШ №4»  в период летних  каникул будет работать лагерь с дневным пребыванием детей</w:t>
      </w:r>
      <w:r w:rsidRPr="007253C1">
        <w:rPr>
          <w:rFonts w:ascii="Times New Roman" w:hAnsi="Times New Roman" w:cs="Times New Roman"/>
          <w:b/>
          <w:sz w:val="24"/>
          <w:szCs w:val="24"/>
        </w:rPr>
        <w:t xml:space="preserve"> «Радуга лета»</w:t>
      </w:r>
      <w:r w:rsidRPr="007253C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C40D97" w:rsidRPr="007253C1" w:rsidRDefault="00C40D97" w:rsidP="00C40D9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53C1">
        <w:rPr>
          <w:rFonts w:ascii="Times New Roman" w:eastAsia="Times New Roman" w:hAnsi="Times New Roman" w:cs="Times New Roman"/>
          <w:sz w:val="24"/>
          <w:szCs w:val="24"/>
        </w:rPr>
        <w:t>Сроки  организации смен:</w:t>
      </w:r>
      <w:r w:rsidRPr="007253C1">
        <w:rPr>
          <w:rFonts w:ascii="Calibri" w:eastAsia="+mj-ea" w:hAnsi="Calibri" w:cs="+mj-cs"/>
          <w:bCs/>
          <w:color w:val="FF0000"/>
          <w:kern w:val="24"/>
          <w:sz w:val="24"/>
          <w:szCs w:val="24"/>
        </w:rPr>
        <w:t xml:space="preserve"> </w:t>
      </w:r>
      <w:r w:rsidRPr="007253C1">
        <w:rPr>
          <w:rFonts w:ascii="Times New Roman" w:eastAsia="Times New Roman" w:hAnsi="Times New Roman" w:cs="Times New Roman"/>
          <w:color w:val="000000"/>
          <w:sz w:val="24"/>
          <w:szCs w:val="24"/>
        </w:rPr>
        <w:t>25.05.2020-18.06.2020;  22.06.2020-15.07.2020;</w:t>
      </w:r>
      <w:r w:rsidRPr="007253C1">
        <w:rPr>
          <w:rFonts w:ascii="Times New Roman" w:hAnsi="Times New Roman" w:cs="Times New Roman"/>
          <w:bCs/>
          <w:sz w:val="24"/>
          <w:szCs w:val="24"/>
        </w:rPr>
        <w:br/>
        <w:t>Наполняемость смены: 1-ая - 135 человек, 2-ая – 60 человек.</w:t>
      </w:r>
      <w:r w:rsidRPr="007253C1">
        <w:rPr>
          <w:rFonts w:ascii="Times New Roman" w:hAnsi="Times New Roman" w:cs="Times New Roman"/>
          <w:bCs/>
          <w:sz w:val="24"/>
          <w:szCs w:val="24"/>
        </w:rPr>
        <w:br/>
        <w:t xml:space="preserve">Режим работы: с 8.30 до 14.30  </w:t>
      </w:r>
    </w:p>
    <w:p w:rsidR="00C40D97" w:rsidRPr="007253C1" w:rsidRDefault="00C40D97" w:rsidP="00C40D9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253C1">
        <w:rPr>
          <w:rFonts w:ascii="Times New Roman" w:hAnsi="Times New Roman" w:cs="Times New Roman"/>
          <w:bCs/>
          <w:sz w:val="24"/>
          <w:szCs w:val="24"/>
        </w:rPr>
        <w:t xml:space="preserve">1) 2-х разовое питание (завтрак, обед) </w:t>
      </w:r>
    </w:p>
    <w:p w:rsidR="00C40D97" w:rsidRPr="007253C1" w:rsidRDefault="00C40D97" w:rsidP="00C40D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53C1">
        <w:rPr>
          <w:rFonts w:ascii="Times New Roman" w:hAnsi="Times New Roman" w:cs="Times New Roman"/>
          <w:bCs/>
          <w:sz w:val="24"/>
          <w:szCs w:val="24"/>
        </w:rPr>
        <w:t xml:space="preserve">2) стоимость питания:   85 руб. – областной бюджет, 4,25 руб. – местный бюджет, 1 руб.- средства родителей. </w:t>
      </w:r>
    </w:p>
    <w:p w:rsidR="00C40D97" w:rsidRDefault="00C40D97" w:rsidP="00C40D97">
      <w:pPr>
        <w:rPr>
          <w:rFonts w:ascii="Times New Roman" w:hAnsi="Times New Roman" w:cs="Times New Roman"/>
          <w:b/>
          <w:sz w:val="24"/>
          <w:szCs w:val="24"/>
        </w:rPr>
      </w:pPr>
    </w:p>
    <w:p w:rsidR="00C40D97" w:rsidRPr="00BE267F" w:rsidRDefault="00C40D97" w:rsidP="00C40D97">
      <w:pPr>
        <w:pStyle w:val="a5"/>
        <w:numPr>
          <w:ilvl w:val="0"/>
          <w:numId w:val="5"/>
        </w:numPr>
        <w:spacing w:after="160" w:line="259" w:lineRule="auto"/>
        <w:contextualSpacing/>
        <w:rPr>
          <w:b/>
          <w:szCs w:val="32"/>
        </w:rPr>
      </w:pPr>
      <w:r w:rsidRPr="00BE267F">
        <w:rPr>
          <w:b/>
          <w:szCs w:val="32"/>
        </w:rPr>
        <w:t>Подготовка к ГИА-2020</w:t>
      </w:r>
    </w:p>
    <w:p w:rsidR="00C40D97" w:rsidRPr="007E4B8A" w:rsidRDefault="00C40D97" w:rsidP="00C40D97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</w:t>
      </w:r>
      <w:r w:rsidRPr="007E4B8A">
        <w:rPr>
          <w:rFonts w:ascii="Times New Roman" w:hAnsi="Times New Roman" w:cs="Times New Roman"/>
        </w:rPr>
        <w:t>Приказ Министерства просвещения Российской Федерации, Федеральной службы по надзору в сфере образования и науки от 17.03.2020 г. № 94/314 "О внесении изменений в приказы Министерства просвещения Российской Федерации и Федеральной службы по надзору в сфере образования и науки от 14 ноября 2019 г. № 611/1561 "Об утверждении единого расписания и продолжительности проведения государственного выпускного экзамена по образовательным программам основного</w:t>
      </w:r>
      <w:proofErr w:type="gramEnd"/>
      <w:r w:rsidRPr="007E4B8A">
        <w:rPr>
          <w:rFonts w:ascii="Times New Roman" w:hAnsi="Times New Roman" w:cs="Times New Roman"/>
        </w:rPr>
        <w:t xml:space="preserve"> </w:t>
      </w:r>
      <w:proofErr w:type="gramStart"/>
      <w:r w:rsidRPr="007E4B8A">
        <w:rPr>
          <w:rFonts w:ascii="Times New Roman" w:hAnsi="Times New Roman" w:cs="Times New Roman"/>
        </w:rPr>
        <w:t>общего и среднего общего образования по каждому учебному предмету, требований к использованию средств обучения и воспитания при его проведении в 2020 году" и от 14 ноября 2019 г. № 609/1559 "Об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2020 году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Pr="007E4B8A">
        <w:rPr>
          <w:rFonts w:ascii="Times New Roman" w:hAnsi="Times New Roman" w:cs="Times New Roman"/>
        </w:rPr>
        <w:t xml:space="preserve">Сроки сдачи ЕГЭ участниками досрочного периода перенесены, они смогут сдать экзамены в основной период. Соответствующие изменения внесены в расписание экзаменов, утвержденное совместным приказом </w:t>
      </w:r>
      <w:proofErr w:type="spellStart"/>
      <w:r w:rsidRPr="007E4B8A">
        <w:rPr>
          <w:rFonts w:ascii="Times New Roman" w:hAnsi="Times New Roman" w:cs="Times New Roman"/>
        </w:rPr>
        <w:t>Минпросвещения</w:t>
      </w:r>
      <w:proofErr w:type="spellEnd"/>
      <w:r w:rsidRPr="007E4B8A">
        <w:rPr>
          <w:rFonts w:ascii="Times New Roman" w:hAnsi="Times New Roman" w:cs="Times New Roman"/>
        </w:rPr>
        <w:t xml:space="preserve"> и </w:t>
      </w:r>
      <w:proofErr w:type="spellStart"/>
      <w:r w:rsidRPr="007E4B8A">
        <w:rPr>
          <w:rFonts w:ascii="Times New Roman" w:hAnsi="Times New Roman" w:cs="Times New Roman"/>
        </w:rPr>
        <w:t>Рособрнадзора</w:t>
      </w:r>
      <w:proofErr w:type="spellEnd"/>
      <w:r w:rsidRPr="007E4B8A">
        <w:rPr>
          <w:rFonts w:ascii="Times New Roman" w:hAnsi="Times New Roman" w:cs="Times New Roman"/>
        </w:rPr>
        <w:t xml:space="preserve">, сообщил временно исполняющий </w:t>
      </w:r>
      <w:r w:rsidRPr="007E4B8A">
        <w:rPr>
          <w:rFonts w:ascii="Times New Roman" w:hAnsi="Times New Roman" w:cs="Times New Roman"/>
        </w:rPr>
        <w:lastRenderedPageBreak/>
        <w:t xml:space="preserve">обязанности руководителя </w:t>
      </w:r>
      <w:proofErr w:type="spellStart"/>
      <w:r w:rsidRPr="007E4B8A">
        <w:rPr>
          <w:rFonts w:ascii="Times New Roman" w:hAnsi="Times New Roman" w:cs="Times New Roman"/>
        </w:rPr>
        <w:t>Рособрнадзора</w:t>
      </w:r>
      <w:proofErr w:type="spellEnd"/>
      <w:r w:rsidRPr="007E4B8A">
        <w:rPr>
          <w:rFonts w:ascii="Times New Roman" w:hAnsi="Times New Roman" w:cs="Times New Roman"/>
        </w:rPr>
        <w:t xml:space="preserve"> </w:t>
      </w:r>
      <w:proofErr w:type="spellStart"/>
      <w:r w:rsidRPr="007E4B8A">
        <w:rPr>
          <w:rFonts w:ascii="Times New Roman" w:hAnsi="Times New Roman" w:cs="Times New Roman"/>
        </w:rPr>
        <w:t>Анзор</w:t>
      </w:r>
      <w:proofErr w:type="spellEnd"/>
      <w:r w:rsidRPr="007E4B8A">
        <w:rPr>
          <w:rFonts w:ascii="Times New Roman" w:hAnsi="Times New Roman" w:cs="Times New Roman"/>
        </w:rPr>
        <w:t xml:space="preserve"> Музаев в ходе первого заседания совместной рабочей группы </w:t>
      </w:r>
      <w:proofErr w:type="spellStart"/>
      <w:r w:rsidRPr="007E4B8A">
        <w:rPr>
          <w:rFonts w:ascii="Times New Roman" w:hAnsi="Times New Roman" w:cs="Times New Roman"/>
        </w:rPr>
        <w:t>Минпросвещения</w:t>
      </w:r>
      <w:proofErr w:type="spellEnd"/>
      <w:r w:rsidRPr="007E4B8A">
        <w:rPr>
          <w:rFonts w:ascii="Times New Roman" w:hAnsi="Times New Roman" w:cs="Times New Roman"/>
        </w:rPr>
        <w:t xml:space="preserve"> и </w:t>
      </w:r>
      <w:proofErr w:type="spellStart"/>
      <w:r w:rsidRPr="007E4B8A">
        <w:rPr>
          <w:rFonts w:ascii="Times New Roman" w:hAnsi="Times New Roman" w:cs="Times New Roman"/>
        </w:rPr>
        <w:t>Рособрнадзора</w:t>
      </w:r>
      <w:proofErr w:type="spellEnd"/>
      <w:r w:rsidRPr="007E4B8A">
        <w:rPr>
          <w:rFonts w:ascii="Times New Roman" w:hAnsi="Times New Roman" w:cs="Times New Roman"/>
        </w:rPr>
        <w:t xml:space="preserve"> по координации работы региональных и территориальных органов управления образованием. Проведение досрочного периода ЕГЭ планировалось с 20 марта по 13 апреля. На участие в экзаменах в эти сроки было зарегистрировано более 32 тысяч человек.</w:t>
      </w:r>
      <w:r>
        <w:rPr>
          <w:rFonts w:ascii="Times New Roman" w:hAnsi="Times New Roman" w:cs="Times New Roman"/>
        </w:rPr>
        <w:t xml:space="preserve"> </w:t>
      </w:r>
      <w:r w:rsidRPr="007E4B8A">
        <w:rPr>
          <w:rFonts w:ascii="Times New Roman" w:hAnsi="Times New Roman" w:cs="Times New Roman"/>
        </w:rPr>
        <w:t xml:space="preserve">«На экзамены в досрочный период в основном зарегистрированы выпускники прошлых лет. Для них в расписании основного периода предусмотрены резервные дни, в которые они смогут сдать экзамены», – сообщил </w:t>
      </w:r>
      <w:proofErr w:type="spellStart"/>
      <w:r w:rsidRPr="007E4B8A">
        <w:rPr>
          <w:rFonts w:ascii="Times New Roman" w:hAnsi="Times New Roman" w:cs="Times New Roman"/>
        </w:rPr>
        <w:t>Анзор</w:t>
      </w:r>
      <w:proofErr w:type="spellEnd"/>
      <w:r w:rsidRPr="007E4B8A">
        <w:rPr>
          <w:rFonts w:ascii="Times New Roman" w:hAnsi="Times New Roman" w:cs="Times New Roman"/>
        </w:rPr>
        <w:t xml:space="preserve"> Музаев.</w:t>
      </w:r>
    </w:p>
    <w:p w:rsidR="00C40D97" w:rsidRPr="007E4B8A" w:rsidRDefault="00C40D97" w:rsidP="00C40D97">
      <w:pPr>
        <w:pStyle w:val="a5"/>
        <w:ind w:left="0"/>
        <w:jc w:val="both"/>
      </w:pPr>
      <w:r w:rsidRPr="007E4B8A">
        <w:t>Он отметил, что если по объективным причинам, подтвержденным документально, тот или иной участник не может сдавать экзамен в резервный срок, региональные государственные экзаменационные комиссии будут принимать решения, чтобы они сдавали ЕГЭ в основные дни экзаменов, вместе с выпускниками текущего года.</w:t>
      </w:r>
    </w:p>
    <w:p w:rsidR="00C40D97" w:rsidRPr="007E4B8A" w:rsidRDefault="00C40D97" w:rsidP="00C40D97">
      <w:pPr>
        <w:pStyle w:val="a5"/>
        <w:ind w:left="0"/>
        <w:jc w:val="both"/>
      </w:pPr>
      <w:proofErr w:type="spellStart"/>
      <w:r w:rsidRPr="007E4B8A">
        <w:t>Анзор</w:t>
      </w:r>
      <w:proofErr w:type="spellEnd"/>
      <w:r w:rsidRPr="007E4B8A">
        <w:t xml:space="preserve"> Музаев добавил, что </w:t>
      </w:r>
      <w:proofErr w:type="spellStart"/>
      <w:r w:rsidRPr="007E4B8A">
        <w:t>Рособрнадзор</w:t>
      </w:r>
      <w:proofErr w:type="spellEnd"/>
      <w:r w:rsidRPr="007E4B8A">
        <w:t xml:space="preserve"> организует проверку работ всех, кто будет сдавать ЕГЭ в резервные дни, в ускоренном режиме, чтобы все они вовремя получили свои результаты и успели подать документы в выбранные вузы.</w:t>
      </w:r>
    </w:p>
    <w:p w:rsidR="00C40D97" w:rsidRPr="007E4B8A" w:rsidRDefault="00C40D97" w:rsidP="00C40D97">
      <w:pPr>
        <w:pStyle w:val="a5"/>
        <w:ind w:left="0"/>
        <w:jc w:val="both"/>
      </w:pPr>
      <w:proofErr w:type="spellStart"/>
      <w:r w:rsidRPr="007E4B8A">
        <w:t>Врио</w:t>
      </w:r>
      <w:proofErr w:type="spellEnd"/>
      <w:r w:rsidRPr="007E4B8A">
        <w:t xml:space="preserve"> руководителя </w:t>
      </w:r>
      <w:proofErr w:type="spellStart"/>
      <w:r w:rsidRPr="007E4B8A">
        <w:t>Рособрнадзора</w:t>
      </w:r>
      <w:proofErr w:type="spellEnd"/>
      <w:r w:rsidRPr="007E4B8A">
        <w:t xml:space="preserve"> отметил, что особое внимание должно быть уделено тем выпускникам, которые зарегистрировались на досрочный период из-за запланированных лечебно-оздоровительных и реабилитационных мероприятий. «Для них будут развернуты экзаменационные пункты в медицинских учреждениях и на дому. Ни один участник не лишится права сдать единый </w:t>
      </w:r>
      <w:proofErr w:type="spellStart"/>
      <w:r w:rsidRPr="007E4B8A">
        <w:t>госэкзамен</w:t>
      </w:r>
      <w:proofErr w:type="spellEnd"/>
      <w:r w:rsidRPr="007E4B8A">
        <w:t xml:space="preserve">», – подчеркнул </w:t>
      </w:r>
      <w:proofErr w:type="spellStart"/>
      <w:r w:rsidRPr="007E4B8A">
        <w:t>Анзор</w:t>
      </w:r>
      <w:proofErr w:type="spellEnd"/>
      <w:r w:rsidRPr="007E4B8A">
        <w:t xml:space="preserve"> Музаев.</w:t>
      </w:r>
    </w:p>
    <w:p w:rsidR="00C40D97" w:rsidRDefault="00C40D97" w:rsidP="00C40D97">
      <w:pPr>
        <w:pStyle w:val="a5"/>
        <w:ind w:left="0"/>
        <w:jc w:val="both"/>
      </w:pPr>
      <w:r w:rsidRPr="007E4B8A">
        <w:t>Информация о переносе сроков экзаменов направлена в региональные министерства образования, которые должны оперативно оповестить всех участников досрочного периода ЕГЭ об изменениях и организовать их перерегистрацию на основной период экзаменов.</w:t>
      </w:r>
    </w:p>
    <w:p w:rsidR="00C40D97" w:rsidRDefault="00C40D97" w:rsidP="00C40D97">
      <w:pPr>
        <w:pStyle w:val="a5"/>
        <w:ind w:left="0"/>
        <w:jc w:val="both"/>
      </w:pPr>
      <w:r>
        <w:t>Ссылка-</w:t>
      </w:r>
      <w:r w:rsidRPr="007E4B8A">
        <w:t xml:space="preserve"> </w:t>
      </w:r>
      <w:hyperlink r:id="rId10" w:history="1">
        <w:r w:rsidRPr="00EB51BD">
          <w:rPr>
            <w:rStyle w:val="a8"/>
            <w:rFonts w:eastAsiaTheme="minorEastAsia"/>
          </w:rPr>
          <w:t>http://ege.edu.ru/ru/main/information_materials/vid_pap/video_item/index.php?vid_4=401</w:t>
        </w:r>
      </w:hyperlink>
    </w:p>
    <w:p w:rsidR="00C40D97" w:rsidRDefault="00C40D97" w:rsidP="00C40D97">
      <w:pPr>
        <w:pStyle w:val="a5"/>
        <w:ind w:left="0"/>
        <w:jc w:val="both"/>
      </w:pPr>
      <w:r>
        <w:t>2.Приказ от 06.03.2020г №168 «</w:t>
      </w:r>
      <w:r w:rsidRPr="007E4B8A">
        <w:t>О проведении государственной итоговой аттестации по образовательным программам ос</w:t>
      </w:r>
      <w:r>
        <w:t>новного</w:t>
      </w:r>
      <w:r w:rsidRPr="007E4B8A">
        <w:t xml:space="preserve"> общего образования в Волгоградской области в 2010 году</w:t>
      </w:r>
      <w:r>
        <w:t>».</w:t>
      </w:r>
    </w:p>
    <w:p w:rsidR="00C40D97" w:rsidRPr="007E4B8A" w:rsidRDefault="00C40D97" w:rsidP="00C40D9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7E4B8A">
        <w:rPr>
          <w:rFonts w:ascii="Times New Roman" w:hAnsi="Times New Roman" w:cs="Times New Roman"/>
        </w:rPr>
        <w:t>Приказ от 06.03.2020г №167 «О проведении государственной итоговой аттестации по образовательным программам среднего   общего образования в Волгоградской области в 2010 году».</w:t>
      </w:r>
    </w:p>
    <w:p w:rsidR="00C40D97" w:rsidRPr="00BE267F" w:rsidRDefault="00C40D97" w:rsidP="00C40D97">
      <w:pPr>
        <w:pStyle w:val="a5"/>
      </w:pPr>
      <w:r>
        <w:t xml:space="preserve">    </w:t>
      </w:r>
    </w:p>
    <w:p w:rsidR="00C40D97" w:rsidRPr="00FF01D0" w:rsidRDefault="00C40D97" w:rsidP="00C40D97">
      <w:pPr>
        <w:rPr>
          <w:rFonts w:ascii="Times New Roman" w:hAnsi="Times New Roman" w:cs="Times New Roman"/>
          <w:b/>
          <w:sz w:val="24"/>
          <w:szCs w:val="24"/>
        </w:rPr>
      </w:pPr>
    </w:p>
    <w:p w:rsidR="00C40D97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40D97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           Председатель:                                                                                     Е.А.Власова     </w:t>
      </w:r>
    </w:p>
    <w:p w:rsidR="00C40D97" w:rsidRPr="00BA05C2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97" w:rsidRPr="00BA05C2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40D97" w:rsidRPr="00BA05C2" w:rsidRDefault="00C40D97" w:rsidP="00C40D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           Секретарь:                                                                                           </w:t>
      </w:r>
      <w:proofErr w:type="spellStart"/>
      <w:r w:rsidRPr="00BA05C2">
        <w:rPr>
          <w:rFonts w:ascii="Times New Roman" w:hAnsi="Times New Roman" w:cs="Times New Roman"/>
          <w:sz w:val="24"/>
          <w:szCs w:val="24"/>
        </w:rPr>
        <w:t>Е.Г.Студнева</w:t>
      </w:r>
      <w:proofErr w:type="spellEnd"/>
    </w:p>
    <w:p w:rsidR="0027611C" w:rsidRDefault="0027611C"/>
    <w:sectPr w:rsidR="0027611C" w:rsidSect="00C40D9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76C5"/>
    <w:multiLevelType w:val="hybridMultilevel"/>
    <w:tmpl w:val="83DAB512"/>
    <w:lvl w:ilvl="0" w:tplc="03A2C9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8C7CEB"/>
    <w:multiLevelType w:val="hybridMultilevel"/>
    <w:tmpl w:val="5EF098B2"/>
    <w:lvl w:ilvl="0" w:tplc="76C4D71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8A7760"/>
    <w:multiLevelType w:val="hybridMultilevel"/>
    <w:tmpl w:val="C734B906"/>
    <w:lvl w:ilvl="0" w:tplc="952A0C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5DA54BD4"/>
    <w:multiLevelType w:val="hybridMultilevel"/>
    <w:tmpl w:val="20723136"/>
    <w:lvl w:ilvl="0" w:tplc="2CD0956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3E4C52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47055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5DEE5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306A3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2F4682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4D694A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5D8F6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C08A7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FD6FFF"/>
    <w:multiLevelType w:val="hybridMultilevel"/>
    <w:tmpl w:val="9872BF72"/>
    <w:lvl w:ilvl="0" w:tplc="3D904CE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D97"/>
    <w:rsid w:val="0027611C"/>
    <w:rsid w:val="00C168AB"/>
    <w:rsid w:val="00C40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D9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0D9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C40D97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C40D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C40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40D97"/>
    <w:rPr>
      <w:b/>
      <w:bCs/>
    </w:rPr>
  </w:style>
  <w:style w:type="character" w:styleId="a8">
    <w:name w:val="Hyperlink"/>
    <w:basedOn w:val="a0"/>
    <w:uiPriority w:val="99"/>
    <w:unhideWhenUsed/>
    <w:rsid w:val="00C40D9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4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0D9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ege.edu.ru/ru/main/information_materials/vid_pap/video_item/index.php?vid_4=4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4044</Words>
  <Characters>23055</Characters>
  <Application>Microsoft Office Word</Application>
  <DocSecurity>0</DocSecurity>
  <Lines>192</Lines>
  <Paragraphs>54</Paragraphs>
  <ScaleCrop>false</ScaleCrop>
  <Company/>
  <LinksUpToDate>false</LinksUpToDate>
  <CharactersWithSpaces>27045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Studneva</dc:creator>
  <cp:keywords/>
  <dc:description/>
  <cp:lastModifiedBy>Studneva</cp:lastModifiedBy>
  <cp:revision>2</cp:revision>
  <dcterms:created xsi:type="dcterms:W3CDTF">2020-03-27T12:35:00Z</dcterms:created>
  <dcterms:modified xsi:type="dcterms:W3CDTF">2020-03-27T12:35:00Z</dcterms:modified>
</cp:coreProperties>
</file>