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1F" w:rsidRPr="007B631F" w:rsidRDefault="007B631F" w:rsidP="007B631F">
      <w:pPr>
        <w:shd w:val="clear" w:color="auto" w:fill="FFFFFF"/>
        <w:spacing w:after="75" w:line="330" w:lineRule="atLeast"/>
        <w:ind w:left="-284"/>
        <w:jc w:val="center"/>
        <w:outlineLvl w:val="1"/>
        <w:rPr>
          <w:rFonts w:ascii="Times New Roman" w:eastAsia="Times New Roman" w:hAnsi="Times New Roman"/>
          <w:b/>
          <w:color w:val="373737"/>
          <w:kern w:val="36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b/>
          <w:color w:val="373737"/>
          <w:kern w:val="36"/>
          <w:sz w:val="28"/>
          <w:szCs w:val="28"/>
          <w:lang w:eastAsia="ru-RU"/>
        </w:rPr>
        <w:t>Постановление Правительства Российской Федерации от 26 октября 2012 г. N 1101 г. Москва</w:t>
      </w:r>
    </w:p>
    <w:p w:rsidR="007B631F" w:rsidRDefault="007B631F" w:rsidP="007B631F">
      <w:pPr>
        <w:shd w:val="clear" w:color="auto" w:fill="FFFFFF"/>
        <w:spacing w:after="0" w:line="225" w:lineRule="atLeast"/>
        <w:ind w:left="-284"/>
        <w:jc w:val="center"/>
        <w:outlineLvl w:val="2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запрещено"" </w:t>
      </w:r>
      <w:hyperlink r:id="rId6" w:anchor="comments" w:history="1">
        <w:r w:rsidRPr="007B631F">
          <w:rPr>
            <w:rFonts w:ascii="Times New Roman" w:eastAsia="Times New Roman" w:hAnsi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</w:p>
    <w:p w:rsidR="007B631F" w:rsidRPr="007B631F" w:rsidRDefault="007B631F" w:rsidP="007B631F">
      <w:pPr>
        <w:shd w:val="clear" w:color="auto" w:fill="FFFFFF"/>
        <w:spacing w:after="0" w:line="225" w:lineRule="atLeast"/>
        <w:ind w:left="-284"/>
        <w:jc w:val="center"/>
        <w:outlineLvl w:val="2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7B631F" w:rsidRPr="007B631F" w:rsidRDefault="007B631F" w:rsidP="007B631F">
      <w:pPr>
        <w:shd w:val="clear" w:color="auto" w:fill="FFFFFF"/>
        <w:spacing w:after="0" w:line="240" w:lineRule="atLeast"/>
        <w:ind w:left="-284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vanish/>
          <w:sz w:val="28"/>
          <w:szCs w:val="28"/>
          <w:lang w:eastAsia="ru-RU"/>
        </w:rPr>
        <w:t>Дата официальной публикации:29 октября 2012 г.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 соответствии с частями 3-5 статьи 15</w:t>
      </w:r>
      <w:r w:rsidRPr="007B631F">
        <w:rPr>
          <w:rFonts w:ascii="Times New Roman" w:eastAsia="Times New Roman" w:hAnsi="Times New Roman"/>
          <w:color w:val="373737"/>
          <w:sz w:val="28"/>
          <w:szCs w:val="28"/>
          <w:vertAlign w:val="superscript"/>
          <w:lang w:eastAsia="ru-RU"/>
        </w:rPr>
        <w:t>1</w:t>
      </w: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1. Утвердить прилагаемые: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Правила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критерии,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  <w:proofErr w:type="gramEnd"/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Правила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Установить, что реализация полномочий, вытекающих изнастоящего постановления, осуществляется в пределах бюджетных ассигнований, предусмотренных в федеральном бюджете Федеральной службе по надзору в сфере связи, информационных технологий и массовых коммуникаций, Федеральной службе Российской Федерации по контролю за оборотом наркотиков и Федеральной службе по надзору в сфере защиты прав потребителей и благополучия человека на руководство и управление в сфере установленных функций, и установленной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предельной штатной численности указанных Служб.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3. Настоящее постановление вступает в силу с 1 ноября 2012 г.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Председатель Правительства Российской Федерации</w:t>
      </w: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Д. Медведев</w:t>
      </w: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7B631F" w:rsidRPr="007B631F" w:rsidRDefault="007B631F" w:rsidP="007B631F">
      <w:pPr>
        <w:shd w:val="clear" w:color="auto" w:fill="FFFFFF"/>
        <w:spacing w:before="150" w:after="0" w:line="240" w:lineRule="auto"/>
        <w:ind w:left="-284"/>
        <w:jc w:val="center"/>
        <w:outlineLvl w:val="4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lastRenderedPageBreak/>
        <w:t>Правила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Единая автоматизированная информационная система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 создается в целях ограничения доступа к сайтам в информационно-телекоммуникационной сети "Интернет" (далее - сеть "Интернет"), содержащим информацию, распространение которой в Российской Федерации запрещено (далее - запрещенная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информация).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2. Создание единого реестра осуществляется Федеральной службой по надзору в сфере связи, информационных технологий и массовых коммуникаций.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3. Формирование и ведение единого реестра осуществляются Федеральной службой по надзору в сфере связи, информационных технологий и массовых коммуникаций и оператором реестра - организацией, зарегистрированной на территории Российской Федерации, которая может привлекаться к формированию и ведению единого реестра в порядке, установленном Правительством Российской Федерации (далее - оператор реестра).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4. Ведение единого реестра осуществляется в электронной форме в ежедневном круглосуточном режиме.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5. Основаниями для включения в единый реестр доменных имен и (или) указателей страниц сайтов в сети "Интернет", а также сетевых адресов, позволяющих идентифицировать сайты в сети "Интернет", содержащие запрещенную информацию, являются: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решения следующих уполномоченных федеральных органов исполнительной власти (далее - уполномоченные органы):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Федеральная служба Российской Федерации по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контролю за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оборотом наркотиков - в отношении распространяемой посредством сети "Интернет"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Федеральная служба по надзору в сфере защиты прав потребителей и благополучия человека - в отношении распространяемой посредством сети "Интернет" информации о способах совершения самоубийства, а также призывов к совершению самоубийства;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 - в отношении: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"Интернет";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информации, распространяемой посредством сети "Интернет", решение о запрете к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распространению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которой на территории Российской Федерации принято уполномоченными органами или судом;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б) вступившее в законную силу решение суда о признании информации, распространяемой посредством сети "Интернет", запрещенной информацией.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6.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 размещает на своем официальном сайте в сети "Интернет" в электронном виде форму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для взаимодействия с указанными органами власти, физическими и юридическими лицами в рамках деятельности по формированию и ведению единого реестра (далее - система взаимодействия).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7.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После поступления в Федеральную службу по надзору в сфере связи, информационных технологий и массовых коммуникаций и (или) оператору реестра указанных в пункте 6 настоящих Правил обращений в течение суток запрос с указанием указателя страницы сайта в сети "Интернет" о возможном наличии на указанной странице сайта запрещенной информации направляется в электронном виде (в рамках системы взаимодействия) уполномоченным органам в соответствии с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их компетенцией, определенной подпунктом "а" пункта 5 настоящих Правил.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8. Информация о решении, принятом по запросу, указанному в пункте 7 настоящих Правил, должна быть предоставлена уполномоченным органом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 в течение суток после получения такого запроса.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Информация о решениях, принятых по обращениям, указанным в пункте 6 настоящих Правил и поступивших непосредственно в уполномоченные органы, должна направляться уполномоченными органами в течение суток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9. Федеральная служба по надзору в сфере связи, информационных технологий и массовых коммуникаций и (или) оператор реестра в течение суток со дня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получения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вступившего в законную силу решения суда о признании информации, распространяемой посредством сети "Интернет", запрещенной информацией, либо в течение суток с момента поступления в электронном виде (в рамках системы взаимодействия) решения уполномоченного органа о признании информации запрещенной информацией вносят в единый реестр реестровую запись, содержащую: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доменное имя и (или) указатель страницы сайта в сети "Интернет", содержащего запрещенную информацию;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б)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(страниц) сайта в сети "Интернет";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в) решение уполномоченного органа о включении доменного имени и (или) указателя страницы сайта в сети "Интернет" в единый реестр или вступившее в законную силу решение суда о признании информации, размещенной на сайте в сети "Интернет", запрещенной информацией, представленное в форме электронного документа, заверенного квалифицированной электронной подписью;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г) дата и время получения решения уполномоченного органа или решения суда о признании информации, размещенной на сайте в сети "Интернет", запрещенной информацией.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10. В случае если в решении уполномоченного органа содержится не вся информация, необходимая для внесения в единый реестр реестровой записи, Федеральная служба по надзору в сфере связи, информационных технологий и массовых коммуникаций и (или) оператор реестра в течение суток направляют </w:t>
      </w: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в уполномоченный орган запрос о предоставлении недостающей информации. Информация по такому запросу должна быть предоставлена уполномоченным органом в течение суток. До получения указанной информации доменное имя и (или) указатель страницы сайта в сети "Интернет" в единый реестр не включаются.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11. Одновременно с включением в единый реестр информации о доменном имени и (или) указателе страницы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определяет провайдера хостинга, обеспечивающего размещение в сети "Интернет" указанного сайта (далее - провайдер хостинга);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б) направляет провайдеру хостинга в электронном виде уведомление на русском и английском языках о включении в единый реестр доменного имени и (или) указателя страницы сайта в сети "Интернет";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в) вносит в реестровую запись сведения о провайдере хостинга в соответствии с требованиями законодательства Российской Федерации в области персональных данных с указанием даты и времени направления уведомления провайдеру хостинга.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12.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По истечении 3 суток с момента направления уведомления провайдеру хостинга, в течение которых владелец сайта в сети "Интернет" и (или) провайдер хостинга должны принять меры по удалению запрещенной информации и (или) ограничению доступа к сайту в сети "Интернет", содержащему запрещенную информацию, уполномоченный сотрудник Федеральной службы по надзору в сфере связи, информационных технологий и массовых коммуникаций и (или) оператора реестра проверяет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соответствующее доменное имя и (или) указатель страницы сайта в сети "Интернет".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 случае невозможности доступа по указанному доменному имени и (или) указателю страницы сайта в сети "Интернет" к запрещенной информации или отсутствия выявленной запрещенной информации на странице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 исключает доменное имя и (или) указатель страницы сайта в сети "Интернет" из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единого реестра и вносит в соответствующую реестровую запись сведения об этом с указанием даты и времени исключения доменного имени и (или) указателя страницы сайта в сети "Интернет" из единого реестра.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В случае наличия доступа к запрещенной информации по указанному доменному имени и (или) указателю страницы сайта в сети "Интернет" в единый реестр включается сетевой адрес (сетевые адреса), позволяющий идентифицировать сайт (сайты) в сети "Интернет", содержащий запрещенную информацию, с указанием даты и времени включения сетевого адреса (сетевых </w:t>
      </w: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адресов), позволяющего идентифицировать указанный сайт в сети "Интернет", в единый реестр.</w:t>
      </w:r>
      <w:proofErr w:type="gramEnd"/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13.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Перечень доменных имен, указателей страниц сайтов в сети "Интернет", а также сетевых адресов, позволяющих идентифицировать сайт в сети "Интернет", доступ к которым обязан ограничить оператор связи, оказывающий услуги по предоставлению доступа к сети "Интернет" (далее - оператор связи), обновляется ежедневно в 9 часов 00 минут и 21 час 00 минут по московскому времени.</w:t>
      </w:r>
      <w:proofErr w:type="gramEnd"/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 течение суток с момента такого обновления оператор связи обязан ограничить доступ к таким сайтам в сети "Интернет".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14. Федеральная служба по надзору в сфере связи, информационных технологий и массовых коммуникаций и (или) оператор реестра: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на основании вступившего в законную силу решения суда об отмене решения уполномоченного органа о включении в единый реестр доменного имени, указателя страницы сайта в сети "Интернет" и сетевого адреса (сетевых адресов), позволяющего идентифицировать сайт в сети "Интернет", в течение суток со дня получения указанного решения суда исключают из единого реестра соответствующие доменное имя, указатель страницы сайта в сети "Интернет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 адресов) и одновременно уведомляют об этом провайдера хостинга и (или) операторов связи;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б) на основании обращения владельца сайта в сети "Интернет", провайдера хостинга или оператора связи в течение 3 дней со дня получения указанного обращения исключают из единого реестра соответствующие доменное имя, указатель страницы сайта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адресов) и одновременно уведомляют об этом провайдера хостинга и (или) операторов связи.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15. На основании уведомлений Федеральной службы по надзору в сфере связи, информационных технологий и массовых коммуникаций и (или) оператора реестра, предусмотренных пунктом 14 настоящих Правил, провайдер хостинга и (или) оператор связи в течение суток обязаны возобновить доступ к такому сайту в сети "Интернет".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16. Единый реестр состоит из реестровых записей, формируемых последовательно по мере прохождения процедур, предусматривающих взаимодействие Федеральной службы по надзору в сфере связи, информационных технологий и массовых коммуникаций и (или) оператора реестра с провайдерами хостинга, владельцами сайтов и операторами связи.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17. Реестровые записи помимо информации, указанной в подпунктах "а" - "в" пункта 9 настоящих Правил, содержат следующую информацию: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дата и время получения решения уполномоченного органа или суда о признании информации, размещенной на конкретном сайте в сети "Интернет", запрещенной информацией;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б) сведения о провайдере хостинга - в соответствии с требованиями законодательства Российской Федерации в области персональных данных с указанием даты и времени направления провайдеру хостинга уведомления о включении в единый реестр доменного имени и (или) указателя страницы сайта в сети "Интернет", содержащего запрещенную информацию;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в) дата и время включения доменного имени и (или) указателя страницы сайта в сети "Интернет", содержащего запрещенную информацию, в единый реестр;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г) сведения об уведомлении провайдера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хостинга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о включении доменного имени и (или) указателя страницы сайта в сети "Интернет", содержащего запрещенную информацию, в единый реестр;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д) дата и время исключения доменного имени и (или) указателя страницы сайта в сети "Интернет" из единого реестра;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е) сетевой адрес (сетевые адреса), позволяющий идентифицировать сайт в сети "Интернет", содержащий информацию, распространение которой в Российской Федерации запрещено;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ж) дата и время включения сетевого адреса (сетевых адресов), позволяющего идентифицировать сайт в сети "Интернет", содержащий информацию, распространение которой в Российской Федерации запрещено, в единый реестр;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з) дата и время исключения сетевого адреса (сетевых адресов), позволяющего идентифицировать сайт в сети "Интернет", из единого реестра.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18. В едином реестре сохраняется персонифицированная история изменений реестровых записей с указанием даты и времени создания записей, их изменения и исключения. Удаление сведений из единого реестра не допускается.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19. Доступ к информации, содержащейся в едином реестре, предоставляется: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уполномоченным органам, Министерству внутренних дел Российской Федерации и иным правоохранительных органам, владельцам сайтов, провайдерам хостинга или операторам связи;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б) юридическим лицам, индивидуальным предпринимателям, общественным объединениям и иным некоммерческим организациям, а также гражданам (за </w:t>
      </w: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исключением информации, предусмотренной подпунктами "б" и "г" пункта 9 настоящих Правил) по запросу о конкретном доменном имени, указателе страницы сайта в сети "Интернет" или сетевом адресе (сетевых адресах).</w:t>
      </w:r>
      <w:proofErr w:type="gramEnd"/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20. Заверенная выписка из единого реестра предоставляется Федеральной службой по надзору в сфере связи, информационных технологий и массовых коммуникаций и (или) оператором реестра по запросу уполномоченного органа, владельца сайта, провайдера хостинга или оператора связи в течение 5 календарных дней.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Такая выписка может оформляться в форме электронного документа, заверенного квалифицированной электронной подписью уполномоченного лица Федеральной службы по надзору в сфере связи, информационных технологий и массовых коммуникаций и (или) оператора реестра.</w:t>
      </w:r>
    </w:p>
    <w:p w:rsidR="007B631F" w:rsidRPr="007B631F" w:rsidRDefault="007B631F" w:rsidP="007B631F">
      <w:pPr>
        <w:shd w:val="clear" w:color="auto" w:fill="FFFFFF"/>
        <w:spacing w:before="150" w:after="0" w:line="240" w:lineRule="auto"/>
        <w:ind w:left="-284"/>
        <w:jc w:val="both"/>
        <w:outlineLvl w:val="4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Критерии,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</w:r>
      <w:proofErr w:type="gramEnd"/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1. Наличие технической возможности для приема обращений о наличии на страницах в информационно-телекоммуникационной сети "Интернет" (далее - сеть "Интернет") запрещенной информации.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2. Обеспечение самостоятельного мониторинга сети "Интернет" в целях выявления запрещенной информации.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3.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Наличие технических и организационных возможностей для круглосуточного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включая взаимодействие с операторами хостинга и операторами связи, оказывающими услуги по предоставлению доступа к сети "Интернет".</w:t>
      </w:r>
      <w:proofErr w:type="gramEnd"/>
    </w:p>
    <w:p w:rsidR="007B631F" w:rsidRPr="007B631F" w:rsidRDefault="007B631F" w:rsidP="007B631F">
      <w:pPr>
        <w:shd w:val="clear" w:color="auto" w:fill="FFFFFF"/>
        <w:spacing w:before="150" w:after="0" w:line="240" w:lineRule="auto"/>
        <w:ind w:left="-284"/>
        <w:jc w:val="both"/>
        <w:outlineLvl w:val="4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 xml:space="preserve">Правила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</w:t>
      </w:r>
      <w:r w:rsidRPr="007B631F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lastRenderedPageBreak/>
        <w:t>сети "Интернет", распространение которых в Российской Федерации запрещено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Уполномоченными Правительством Российской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информационно-телекоммуникационной сети "Интернет" (далее - сеть "Интернет"), а также сетевых адресов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,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распространение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которой в Российской Федерации запрещено" (далее - единый реестр), в отношении отдельных видов информации и материалов, распространяемых посредством сети "Интернет", распространение которых в Российской Федерации запрещено, являются Федеральная служба Российской Федерации по контролю за оборотом наркотиков, Федеральная служба по надзору в сфере защиты прав потребителей и благополучия человека и Федеральная служба по надзору в сфере связи, информационных технологий и массовых коммуникаций (далее - уполномоченные органы).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Федеральная служба Российской Федерации по контролю за оборотом наркотиков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способах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и местах культивирования наркосодержащих растений.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3. Федеральная служба по надзору в сфере защиты прав потребителей и благополучия человека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 совершения самоубийства, а также призывов к совершению самоубийства.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4. Федеральная служба по надзору в сфере связи, информационных технологий и массовых коммуникаций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>б) информации, указанной в пунктах 2 и 3 настоящих Правил, в случае ее размещения в продукции средств массовой информации, распространяемой посредством сети "Интернет";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в) информации, распространяемой посредством сети "Интернет", решение о запрете к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распространению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которой на территории Российской Федерации принято уполномоченными органами или судом.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5.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Федеральной службой по надзору в сфере связи, информационных технологий и массовых коммуникаций совместно с Федеральной службой Российской Федерации по контролю за оборотом наркотиков и Федеральной службой по надзору в сфере защиты прав потребителей и благополучия человека устанавливаются критерии оценки материалов и (или) информации, необходимых для принятия ими решений, указанных в пунктах 2-4 настоящих Правил.</w:t>
      </w:r>
      <w:proofErr w:type="gramEnd"/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6. Перечень должностных лиц уполномоченных органов, которые могут принимать решения, являющиеся основаниями для включения доменных имен и (или) указателей страниц сайтов в сети "Интернет" в единый реестр, а также специалистов, привлекаемых для экспертной оценки материалов и (или) информации, определяется руководителями уполномоченных органов.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7. Решения уполномоченных органов, являющиеся основаниями для включения доменных имен и (или) указателей страниц сайтов в сети "Интернет", а также сетевых адресов в единый реестр, должны содержать: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а) наименование уполномоченного органа, принявшего решение;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б) дату и время принятия решения о наличии на сайте в сети "Интернет" информации, указанной в пунктах 2-4 настоящих Правил;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в) фамилию, имя, отчество и должность должностного лица (лиц), принимавшего решение о наличии или отсутствии на странице сайта в сети "Интернет" информации, указанной в пунктах 2-4 настоящих Правил;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г) доменное имя и (или) указатель страницы сайта в сети "Интернет", содержащего информацию или материалы, в отношении которых принимается решение уполномоченного органа;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д)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сайта в сети "Интернет".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8. Решения уполномоченных органов, являющиеся основаниями для включения доменных имен и (или) указателей страниц сайтов в сети "Интернет" в единый реестр, направляются в Федеральную службу по надзору в сфере связи, </w:t>
      </w: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 xml:space="preserve">информационных технологий и массовых коммуникаций и (или) оператору реестра (определяемому в порядке и в соответствии с критериями, установленными Правительством Российской Федерации). 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Решения направляются с использованием размещенной на официальном сайте указанной Службы в сети "Интернет" в электронном виде формы для приема обращений органов государственной власти,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 для взаимодействия с указанными органами власти, физическими и юридическими лицами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в рамках деятельности по формированию и ведению единого реестра (далее - система взаимодействия).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 случае получения от Федеральной службы по надзору в сфере связи, информационных технологий и массовых коммуникаций или оператора реестра в электронном виде (в рамках системы взаимодействия) запроса о наличии запрещенной информации по указанному доменному имени и (или) указателю страницы сайта в сети "Интернет" решение уполномоченного органа по указанному запросу должно быть принято и направлено в электронном виде (в рамках системы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взаимодействия) в указанную Службу и (или) оператору реестра в течение суток с момента направления такого запроса.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9. Информация по запросу Федеральной службы по надзору в сфере связи, информационных технологий и массовых коммуникаций или оператора реестра об отсутствии в решении уполномоченного органа необходимых сведений о доменном имени и (или) указателе страницы сайта в сети "Интернет" должна быть предоставлена уполномоченным органом в течение суток. До получения недостающей информации доменное имя и (или) указатель страницы сайта в сети "Интернет" в единый реестр не включаются.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10. Допускается принятие уполномоченными органами одного решения в отношении 2 или более страниц одного и того же сайта в сети "Интернет" в случае, если такие страницы одного и того же сайта в сети "Интернет" подлежат включению в единый реестр по одному и тому же основанию.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 случае если страница в сети "Интернет" является частью 2 или более сайтов в сети "Интернет", уполномоченные органы принимают отдельные решения в отношении каждого из таких сайтов в сети "Интернет".</w:t>
      </w:r>
    </w:p>
    <w:p w:rsidR="007B631F" w:rsidRPr="007B631F" w:rsidRDefault="007B631F" w:rsidP="007B631F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11. В случае если информация, которая на основании решения уполномоченных органов уже была признана запрещенной для распространения на территории Российской Федерации, размещена на иной странице сайта в сети "Интернет", доменное имя и (</w:t>
      </w:r>
      <w:proofErr w:type="gramStart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или) </w:t>
      </w:r>
      <w:proofErr w:type="gramEnd"/>
      <w:r w:rsidRPr="007B631F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указатель этой страницы вносится в единый реестр на основании решения Федеральной службы по надзору в сфере связи, информационных технологий и массовых коммуникаций.</w:t>
      </w:r>
    </w:p>
    <w:p w:rsidR="00467E6A" w:rsidRDefault="00467E6A"/>
    <w:sectPr w:rsidR="00467E6A" w:rsidSect="007B631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24" w:rsidRDefault="00B14C24" w:rsidP="005E1F46">
      <w:pPr>
        <w:spacing w:after="0" w:line="240" w:lineRule="auto"/>
      </w:pPr>
      <w:r>
        <w:separator/>
      </w:r>
    </w:p>
  </w:endnote>
  <w:endnote w:type="continuationSeparator" w:id="0">
    <w:p w:rsidR="00B14C24" w:rsidRDefault="00B14C24" w:rsidP="005E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46" w:rsidRDefault="005E1F46">
    <w:pPr>
      <w:pStyle w:val="a7"/>
      <w:jc w:val="center"/>
    </w:pPr>
    <w:fldSimple w:instr="PAGE   \* MERGEFORMAT">
      <w:r w:rsidR="00956E4E">
        <w:rPr>
          <w:noProof/>
        </w:rPr>
        <w:t>1</w:t>
      </w:r>
    </w:fldSimple>
  </w:p>
  <w:p w:rsidR="005E1F46" w:rsidRDefault="005E1F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24" w:rsidRDefault="00B14C24" w:rsidP="005E1F46">
      <w:pPr>
        <w:spacing w:after="0" w:line="240" w:lineRule="auto"/>
      </w:pPr>
      <w:r>
        <w:separator/>
      </w:r>
    </w:p>
  </w:footnote>
  <w:footnote w:type="continuationSeparator" w:id="0">
    <w:p w:rsidR="00B14C24" w:rsidRDefault="00B14C24" w:rsidP="005E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AC"/>
    <w:rsid w:val="00157408"/>
    <w:rsid w:val="00467E6A"/>
    <w:rsid w:val="005E1F46"/>
    <w:rsid w:val="007B631F"/>
    <w:rsid w:val="00956E4E"/>
    <w:rsid w:val="00AE41A7"/>
    <w:rsid w:val="00B14C24"/>
    <w:rsid w:val="00DD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63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F46"/>
  </w:style>
  <w:style w:type="paragraph" w:styleId="a7">
    <w:name w:val="footer"/>
    <w:basedOn w:val="a"/>
    <w:link w:val="a8"/>
    <w:uiPriority w:val="99"/>
    <w:unhideWhenUsed/>
    <w:rsid w:val="005E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67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466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3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65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0860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0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2/10/29/reestr-do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27480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http://www.rg.ru/2012/10/29/reestr-dok.html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Директор</cp:lastModifiedBy>
  <cp:revision>2</cp:revision>
  <cp:lastPrinted>2014-07-19T07:31:00Z</cp:lastPrinted>
  <dcterms:created xsi:type="dcterms:W3CDTF">2016-12-09T12:32:00Z</dcterms:created>
  <dcterms:modified xsi:type="dcterms:W3CDTF">2016-12-09T12:32:00Z</dcterms:modified>
</cp:coreProperties>
</file>