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B4" w:rsidRDefault="00745812" w:rsidP="00F77289">
      <w:pPr>
        <w:shd w:val="clear" w:color="auto" w:fill="FFFFFF"/>
        <w:spacing w:after="0" w:line="315" w:lineRule="atLeast"/>
        <w:ind w:firstLine="540"/>
        <w:jc w:val="both"/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F772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CD1DB4" w:rsidRPr="00CD1DB4" w:rsidRDefault="00CD1DB4" w:rsidP="00CD1D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sz w:val="18"/>
          <w:szCs w:val="18"/>
          <w:lang w:eastAsia="ru-RU"/>
        </w:rPr>
      </w:pPr>
      <w:r w:rsidRPr="00CD1DB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Обучение</w:t>
      </w:r>
      <w:r w:rsidR="00A75FBB" w:rsidRPr="004268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инвалидов и </w:t>
      </w:r>
      <w:r w:rsidRPr="00CD1DB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учащихся с ОВЗ</w:t>
      </w:r>
      <w:r w:rsidR="00F772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в М</w:t>
      </w:r>
      <w:r w:rsidR="00632F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</w:t>
      </w:r>
      <w:r w:rsidR="00F772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ОУ «СШ №4»</w:t>
      </w:r>
      <w:bookmarkStart w:id="0" w:name="_GoBack"/>
      <w:bookmarkEnd w:id="0"/>
    </w:p>
    <w:p w:rsidR="00CD1DB4" w:rsidRPr="00CD1DB4" w:rsidRDefault="00CD1DB4" w:rsidP="00CD1DB4">
      <w:pPr>
        <w:spacing w:after="150" w:line="240" w:lineRule="auto"/>
        <w:rPr>
          <w:rFonts w:ascii="Times New Roman" w:eastAsia="Times New Roman" w:hAnsi="Times New Roman" w:cs="Times New Roman"/>
          <w:color w:val="323232"/>
          <w:sz w:val="18"/>
          <w:szCs w:val="18"/>
          <w:lang w:eastAsia="ru-RU"/>
        </w:rPr>
      </w:pPr>
      <w:r w:rsidRPr="00CD1DB4">
        <w:rPr>
          <w:rFonts w:ascii="Times New Roman" w:eastAsia="Times New Roman" w:hAnsi="Times New Roman" w:cs="Times New Roman"/>
          <w:color w:val="323232"/>
          <w:sz w:val="18"/>
          <w:szCs w:val="18"/>
          <w:lang w:eastAsia="ru-RU"/>
        </w:rPr>
        <w:t>Федеральный Закон «Об образовании в Российской Федерации» законодательно закрепляет принцип доступности образования для лиц с особыми образовательными потребностями. Понятие «инклюзивное образование» трактуется как «обеспечение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возможностей». Для обеспечения этого «равного доступа к образованию» в образовательных учреждениях, осуществляющих образовательную деятельность для лиц с ОВЗ, создаются специальные условия.</w:t>
      </w:r>
    </w:p>
    <w:p w:rsidR="00CD1DB4" w:rsidRPr="00CD1DB4" w:rsidRDefault="00CD1DB4" w:rsidP="00CD1DB4">
      <w:pPr>
        <w:spacing w:after="150" w:line="240" w:lineRule="auto"/>
        <w:rPr>
          <w:rFonts w:ascii="Times New Roman" w:eastAsia="Times New Roman" w:hAnsi="Times New Roman" w:cs="Times New Roman"/>
          <w:color w:val="323232"/>
          <w:sz w:val="18"/>
          <w:szCs w:val="18"/>
          <w:lang w:eastAsia="ru-RU"/>
        </w:rPr>
      </w:pPr>
      <w:r w:rsidRPr="00CD1DB4">
        <w:rPr>
          <w:rFonts w:ascii="Times New Roman" w:eastAsia="Times New Roman" w:hAnsi="Times New Roman" w:cs="Times New Roman"/>
          <w:color w:val="323232"/>
          <w:sz w:val="18"/>
          <w:szCs w:val="18"/>
          <w:lang w:eastAsia="ru-RU"/>
        </w:rPr>
        <w:t xml:space="preserve">Доступность обучения, воспитания и развития детей с ОВЗ обеспечивается «за счет использования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обучения, предоставления услуг </w:t>
      </w:r>
      <w:proofErr w:type="spellStart"/>
      <w:r w:rsidRPr="00CD1DB4">
        <w:rPr>
          <w:rFonts w:ascii="Times New Roman" w:eastAsia="Times New Roman" w:hAnsi="Times New Roman" w:cs="Times New Roman"/>
          <w:color w:val="323232"/>
          <w:sz w:val="18"/>
          <w:szCs w:val="18"/>
          <w:lang w:eastAsia="ru-RU"/>
        </w:rPr>
        <w:t>тьютора</w:t>
      </w:r>
      <w:proofErr w:type="spellEnd"/>
      <w:r w:rsidRPr="00CD1DB4">
        <w:rPr>
          <w:rFonts w:ascii="Times New Roman" w:eastAsia="Times New Roman" w:hAnsi="Times New Roman" w:cs="Times New Roman"/>
          <w:color w:val="323232"/>
          <w:sz w:val="18"/>
          <w:szCs w:val="18"/>
          <w:lang w:eastAsia="ru-RU"/>
        </w:rPr>
        <w:t>, проведения групповых и индивидуальных коррекционных занятий». </w:t>
      </w:r>
    </w:p>
    <w:p w:rsidR="00CD1DB4" w:rsidRPr="00CD1DB4" w:rsidRDefault="00CD1DB4" w:rsidP="00CD1DB4">
      <w:pPr>
        <w:spacing w:after="150" w:line="240" w:lineRule="auto"/>
        <w:rPr>
          <w:rFonts w:ascii="Times New Roman" w:eastAsia="Times New Roman" w:hAnsi="Times New Roman" w:cs="Times New Roman"/>
          <w:color w:val="323232"/>
          <w:sz w:val="18"/>
          <w:szCs w:val="18"/>
          <w:lang w:eastAsia="ru-RU"/>
        </w:rPr>
      </w:pPr>
      <w:r w:rsidRPr="00CD1DB4">
        <w:rPr>
          <w:rFonts w:ascii="Times New Roman" w:eastAsia="Times New Roman" w:hAnsi="Times New Roman" w:cs="Times New Roman"/>
          <w:color w:val="323232"/>
          <w:sz w:val="18"/>
          <w:szCs w:val="18"/>
          <w:lang w:eastAsia="ru-RU"/>
        </w:rPr>
        <w:t>В М</w:t>
      </w:r>
      <w:r w:rsidR="00CE26EF">
        <w:rPr>
          <w:rFonts w:ascii="Times New Roman" w:eastAsia="Times New Roman" w:hAnsi="Times New Roman" w:cs="Times New Roman"/>
          <w:color w:val="323232"/>
          <w:sz w:val="18"/>
          <w:szCs w:val="18"/>
          <w:lang w:eastAsia="ru-RU"/>
        </w:rPr>
        <w:t>А</w:t>
      </w:r>
      <w:r w:rsidRPr="00CD1DB4">
        <w:rPr>
          <w:rFonts w:ascii="Times New Roman" w:eastAsia="Times New Roman" w:hAnsi="Times New Roman" w:cs="Times New Roman"/>
          <w:color w:val="323232"/>
          <w:sz w:val="18"/>
          <w:szCs w:val="18"/>
          <w:lang w:eastAsia="ru-RU"/>
        </w:rPr>
        <w:t>ОУ «СШ</w:t>
      </w:r>
      <w:r w:rsidR="00A75FBB" w:rsidRPr="004268C1">
        <w:rPr>
          <w:rFonts w:ascii="Times New Roman" w:eastAsia="Times New Roman" w:hAnsi="Times New Roman" w:cs="Times New Roman"/>
          <w:color w:val="323232"/>
          <w:sz w:val="18"/>
          <w:szCs w:val="18"/>
          <w:lang w:eastAsia="ru-RU"/>
        </w:rPr>
        <w:t xml:space="preserve"> №4</w:t>
      </w:r>
      <w:r w:rsidRPr="00CD1DB4">
        <w:rPr>
          <w:rFonts w:ascii="Times New Roman" w:eastAsia="Times New Roman" w:hAnsi="Times New Roman" w:cs="Times New Roman"/>
          <w:color w:val="323232"/>
          <w:sz w:val="18"/>
          <w:szCs w:val="18"/>
          <w:lang w:eastAsia="ru-RU"/>
        </w:rPr>
        <w:t xml:space="preserve">» созданы следующие условия для получения образования детьми с ограниченными возможностями    </w:t>
      </w:r>
      <w:proofErr w:type="spellStart"/>
      <w:r w:rsidRPr="00CD1DB4">
        <w:rPr>
          <w:rFonts w:ascii="Times New Roman" w:eastAsia="Times New Roman" w:hAnsi="Times New Roman" w:cs="Times New Roman"/>
          <w:color w:val="323232"/>
          <w:sz w:val="18"/>
          <w:szCs w:val="18"/>
          <w:lang w:eastAsia="ru-RU"/>
        </w:rPr>
        <w:t>здоровьяи</w:t>
      </w:r>
      <w:proofErr w:type="spellEnd"/>
      <w:r w:rsidRPr="00CD1DB4">
        <w:rPr>
          <w:rFonts w:ascii="Times New Roman" w:eastAsia="Times New Roman" w:hAnsi="Times New Roman" w:cs="Times New Roman"/>
          <w:color w:val="323232"/>
          <w:sz w:val="18"/>
          <w:szCs w:val="18"/>
          <w:lang w:eastAsia="ru-RU"/>
        </w:rPr>
        <w:t xml:space="preserve"> детьми-инвалидами:</w:t>
      </w:r>
    </w:p>
    <w:p w:rsidR="00CD1DB4" w:rsidRPr="00CD1DB4" w:rsidRDefault="00CD1DB4" w:rsidP="00CD1DB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18"/>
          <w:szCs w:val="18"/>
          <w:lang w:eastAsia="ru-RU"/>
        </w:rPr>
      </w:pPr>
      <w:r w:rsidRPr="00CD1DB4">
        <w:rPr>
          <w:rFonts w:ascii="Times New Roman" w:eastAsia="Times New Roman" w:hAnsi="Times New Roman" w:cs="Times New Roman"/>
          <w:color w:val="323232"/>
          <w:sz w:val="18"/>
          <w:szCs w:val="18"/>
          <w:lang w:eastAsia="ru-RU"/>
        </w:rPr>
        <w:t>      школа реализует адаптированные образовательные программы начального общего и основного общего образования  для учащихся с ограниченными возможностями здоровья;</w:t>
      </w:r>
    </w:p>
    <w:p w:rsidR="00CD1DB4" w:rsidRPr="00CD1DB4" w:rsidRDefault="00CD1DB4" w:rsidP="00CD1DB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18"/>
          <w:szCs w:val="18"/>
          <w:lang w:eastAsia="ru-RU"/>
        </w:rPr>
      </w:pPr>
      <w:r w:rsidRPr="00CD1DB4">
        <w:rPr>
          <w:rFonts w:ascii="Times New Roman" w:eastAsia="Times New Roman" w:hAnsi="Times New Roman" w:cs="Times New Roman"/>
          <w:color w:val="323232"/>
          <w:sz w:val="18"/>
          <w:szCs w:val="18"/>
          <w:lang w:eastAsia="ru-RU"/>
        </w:rPr>
        <w:t xml:space="preserve">        прием детей с ограниченными возможностями здоровья осуществляется на основании рекомендаций </w:t>
      </w:r>
      <w:r w:rsidR="00A75FBB" w:rsidRPr="004268C1">
        <w:rPr>
          <w:rFonts w:ascii="Times New Roman" w:eastAsia="Times New Roman" w:hAnsi="Times New Roman" w:cs="Times New Roman"/>
          <w:color w:val="323232"/>
          <w:sz w:val="18"/>
          <w:szCs w:val="18"/>
          <w:lang w:eastAsia="ru-RU"/>
        </w:rPr>
        <w:t>Т</w:t>
      </w:r>
      <w:r w:rsidRPr="00CD1DB4">
        <w:rPr>
          <w:rFonts w:ascii="Times New Roman" w:eastAsia="Times New Roman" w:hAnsi="Times New Roman" w:cs="Times New Roman"/>
          <w:color w:val="323232"/>
          <w:sz w:val="18"/>
          <w:szCs w:val="18"/>
          <w:lang w:eastAsia="ru-RU"/>
        </w:rPr>
        <w:t>ПМПК; </w:t>
      </w:r>
    </w:p>
    <w:p w:rsidR="00CD1DB4" w:rsidRPr="00CD1DB4" w:rsidRDefault="00CD1DB4" w:rsidP="00CD1DB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18"/>
          <w:szCs w:val="18"/>
          <w:lang w:eastAsia="ru-RU"/>
        </w:rPr>
      </w:pPr>
      <w:r w:rsidRPr="00CD1DB4">
        <w:rPr>
          <w:rFonts w:ascii="Times New Roman" w:eastAsia="Times New Roman" w:hAnsi="Times New Roman" w:cs="Times New Roman"/>
          <w:color w:val="323232"/>
          <w:sz w:val="18"/>
          <w:szCs w:val="18"/>
          <w:lang w:eastAsia="ru-RU"/>
        </w:rPr>
        <w:t>      по медицинским и социально-педагогическим показаниям и на основании заявления родителей (законных представителей) учащихся  организуется  индивидуальное обучение на дому;</w:t>
      </w:r>
    </w:p>
    <w:p w:rsidR="00CD1DB4" w:rsidRPr="00CD1DB4" w:rsidRDefault="00CD1DB4" w:rsidP="00CD1DB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18"/>
          <w:szCs w:val="18"/>
          <w:lang w:eastAsia="ru-RU"/>
        </w:rPr>
      </w:pPr>
      <w:r w:rsidRPr="00CD1DB4">
        <w:rPr>
          <w:rFonts w:ascii="Times New Roman" w:eastAsia="Times New Roman" w:hAnsi="Times New Roman" w:cs="Times New Roman"/>
          <w:color w:val="323232"/>
          <w:sz w:val="18"/>
          <w:szCs w:val="18"/>
          <w:lang w:eastAsia="ru-RU"/>
        </w:rPr>
        <w:t>        в целях обеспечения освоения детьми с ограниченными возможностями здоровья в полном объеме образовательных программ, а также коррекции недостатков их физического и (или) психического развития   в  школе  работает педагог-психолог  и медицинский работник;</w:t>
      </w:r>
    </w:p>
    <w:p w:rsidR="00CD1DB4" w:rsidRPr="00CD1DB4" w:rsidRDefault="00CD1DB4" w:rsidP="00CD1DB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18"/>
          <w:szCs w:val="18"/>
          <w:lang w:eastAsia="ru-RU"/>
        </w:rPr>
      </w:pPr>
      <w:r w:rsidRPr="00CD1DB4">
        <w:rPr>
          <w:rFonts w:ascii="Times New Roman" w:eastAsia="Times New Roman" w:hAnsi="Times New Roman" w:cs="Times New Roman"/>
          <w:color w:val="323232"/>
          <w:sz w:val="18"/>
          <w:szCs w:val="18"/>
          <w:lang w:eastAsia="ru-RU"/>
        </w:rPr>
        <w:t>       для обеспечения эффективной интеграции детей с ограниченными возможностями здоровья в образовательном учреждении  проводится   информационно-просветительская, разъяснительная работы по вопросам, связанным с особенностями образовательного процесса для данной категории детей, со всеми участниками образовательного процесса – учащимися (как имеющими, так и не имеющими недостатки в развитии), их родителями (законными представителями), педагогическими работниками;</w:t>
      </w:r>
    </w:p>
    <w:p w:rsidR="00CD1DB4" w:rsidRPr="00CD1DB4" w:rsidRDefault="00CD1DB4" w:rsidP="00CD1DB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18"/>
          <w:szCs w:val="18"/>
          <w:lang w:eastAsia="ru-RU"/>
        </w:rPr>
      </w:pPr>
      <w:r w:rsidRPr="00CD1DB4">
        <w:rPr>
          <w:rFonts w:ascii="Times New Roman" w:eastAsia="Times New Roman" w:hAnsi="Times New Roman" w:cs="Times New Roman"/>
          <w:color w:val="323232"/>
          <w:sz w:val="18"/>
          <w:szCs w:val="18"/>
          <w:lang w:eastAsia="ru-RU"/>
        </w:rPr>
        <w:t xml:space="preserve">        в соответствии  с Паспортом доступности объекта социальной инфраструктуры (ОСИ) </w:t>
      </w:r>
      <w:r w:rsidR="00A75FBB" w:rsidRPr="004268C1">
        <w:rPr>
          <w:rFonts w:ascii="Times New Roman" w:eastAsia="Times New Roman" w:hAnsi="Times New Roman" w:cs="Times New Roman"/>
          <w:color w:val="323232"/>
          <w:sz w:val="18"/>
          <w:szCs w:val="18"/>
          <w:lang w:eastAsia="ru-RU"/>
        </w:rPr>
        <w:t xml:space="preserve"> в</w:t>
      </w:r>
      <w:r w:rsidRPr="00CD1DB4">
        <w:rPr>
          <w:rFonts w:ascii="Times New Roman" w:eastAsia="Times New Roman" w:hAnsi="Times New Roman" w:cs="Times New Roman"/>
          <w:color w:val="323232"/>
          <w:sz w:val="18"/>
          <w:szCs w:val="18"/>
          <w:lang w:eastAsia="ru-RU"/>
        </w:rPr>
        <w:t xml:space="preserve"> учреждени</w:t>
      </w:r>
      <w:r w:rsidR="00A75FBB" w:rsidRPr="004268C1">
        <w:rPr>
          <w:rFonts w:ascii="Times New Roman" w:eastAsia="Times New Roman" w:hAnsi="Times New Roman" w:cs="Times New Roman"/>
          <w:color w:val="323232"/>
          <w:sz w:val="18"/>
          <w:szCs w:val="18"/>
          <w:lang w:eastAsia="ru-RU"/>
        </w:rPr>
        <w:t>и</w:t>
      </w:r>
      <w:r w:rsidRPr="00CD1DB4">
        <w:rPr>
          <w:rFonts w:ascii="Times New Roman" w:eastAsia="Times New Roman" w:hAnsi="Times New Roman" w:cs="Times New Roman"/>
          <w:color w:val="323232"/>
          <w:sz w:val="18"/>
          <w:szCs w:val="18"/>
          <w:lang w:eastAsia="ru-RU"/>
        </w:rPr>
        <w:t xml:space="preserve"> доступно условно избирательно (О</w:t>
      </w:r>
      <w:proofErr w:type="gramStart"/>
      <w:r w:rsidRPr="00CD1DB4">
        <w:rPr>
          <w:rFonts w:ascii="Times New Roman" w:eastAsia="Times New Roman" w:hAnsi="Times New Roman" w:cs="Times New Roman"/>
          <w:color w:val="323232"/>
          <w:sz w:val="18"/>
          <w:szCs w:val="18"/>
          <w:lang w:eastAsia="ru-RU"/>
        </w:rPr>
        <w:t>,С</w:t>
      </w:r>
      <w:proofErr w:type="gramEnd"/>
      <w:r w:rsidRPr="00CD1DB4">
        <w:rPr>
          <w:rFonts w:ascii="Times New Roman" w:eastAsia="Times New Roman" w:hAnsi="Times New Roman" w:cs="Times New Roman"/>
          <w:color w:val="323232"/>
          <w:sz w:val="18"/>
          <w:szCs w:val="18"/>
          <w:lang w:eastAsia="ru-RU"/>
        </w:rPr>
        <w:t>,Г,У). Категория обслуживаемых инвалидов – инвалиды по общему заболеванию;</w:t>
      </w:r>
    </w:p>
    <w:p w:rsidR="00CD1DB4" w:rsidRPr="00CD1DB4" w:rsidRDefault="00CD1DB4" w:rsidP="00CD1DB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18"/>
          <w:szCs w:val="18"/>
          <w:lang w:eastAsia="ru-RU"/>
        </w:rPr>
      </w:pPr>
      <w:r w:rsidRPr="00CD1DB4">
        <w:rPr>
          <w:rFonts w:ascii="Times New Roman" w:eastAsia="Times New Roman" w:hAnsi="Times New Roman" w:cs="Times New Roman"/>
          <w:color w:val="323232"/>
          <w:sz w:val="18"/>
          <w:szCs w:val="18"/>
          <w:lang w:eastAsia="ru-RU"/>
        </w:rPr>
        <w:t>         все учебные кабинеты, объекты для проведения практических занятий, библиотека, спортивные залы, столовая доступны для лиц с ограниченными возможностями здоровья;</w:t>
      </w:r>
    </w:p>
    <w:p w:rsidR="00CD1DB4" w:rsidRPr="00CD1DB4" w:rsidRDefault="00CD1DB4" w:rsidP="00CD1DB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18"/>
          <w:szCs w:val="18"/>
          <w:lang w:eastAsia="ru-RU"/>
        </w:rPr>
      </w:pPr>
      <w:r w:rsidRPr="00CD1DB4">
        <w:rPr>
          <w:rFonts w:ascii="Times New Roman" w:eastAsia="Times New Roman" w:hAnsi="Times New Roman" w:cs="Times New Roman"/>
          <w:color w:val="323232"/>
          <w:sz w:val="18"/>
          <w:szCs w:val="18"/>
          <w:lang w:eastAsia="ru-RU"/>
        </w:rPr>
        <w:t>         имеется план мероприятий по охране здоровья обучающихся, в том числе инвалидов  и лиц с ОВЗ;</w:t>
      </w:r>
    </w:p>
    <w:p w:rsidR="00CD1DB4" w:rsidRPr="00CD1DB4" w:rsidRDefault="00CD1DB4" w:rsidP="00CD1DB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18"/>
          <w:szCs w:val="18"/>
          <w:lang w:eastAsia="ru-RU"/>
        </w:rPr>
      </w:pPr>
      <w:r w:rsidRPr="00CD1DB4">
        <w:rPr>
          <w:rFonts w:ascii="Times New Roman" w:eastAsia="Times New Roman" w:hAnsi="Times New Roman" w:cs="Times New Roman"/>
          <w:color w:val="323232"/>
          <w:sz w:val="18"/>
          <w:szCs w:val="18"/>
          <w:lang w:eastAsia="ru-RU"/>
        </w:rPr>
        <w:t>        имеется доступ к информационным системам и информационно-телекоммуникационным сетям,  в том числе приспособленным для использования инвалидами и лицами с ограниченными возможностями здоровья;</w:t>
      </w:r>
    </w:p>
    <w:p w:rsidR="00CD1DB4" w:rsidRPr="00CD1DB4" w:rsidRDefault="00CD1DB4" w:rsidP="00CD1DB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18"/>
          <w:szCs w:val="18"/>
          <w:lang w:eastAsia="ru-RU"/>
        </w:rPr>
      </w:pPr>
      <w:r w:rsidRPr="00CD1DB4">
        <w:rPr>
          <w:rFonts w:ascii="Times New Roman" w:eastAsia="Times New Roman" w:hAnsi="Times New Roman" w:cs="Times New Roman"/>
          <w:color w:val="323232"/>
          <w:sz w:val="18"/>
          <w:szCs w:val="18"/>
          <w:lang w:eastAsia="ru-RU"/>
        </w:rPr>
        <w:t xml:space="preserve">     электронные образовательные ресурсы, к которым обеспечивается  доступ </w:t>
      </w:r>
      <w:proofErr w:type="gramStart"/>
      <w:r w:rsidRPr="00CD1DB4">
        <w:rPr>
          <w:rFonts w:ascii="Times New Roman" w:eastAsia="Times New Roman" w:hAnsi="Times New Roman" w:cs="Times New Roman"/>
          <w:color w:val="323232"/>
          <w:sz w:val="18"/>
          <w:szCs w:val="18"/>
          <w:lang w:eastAsia="ru-RU"/>
        </w:rPr>
        <w:t>обучающихся</w:t>
      </w:r>
      <w:proofErr w:type="gramEnd"/>
      <w:r w:rsidRPr="00CD1DB4">
        <w:rPr>
          <w:rFonts w:ascii="Times New Roman" w:eastAsia="Times New Roman" w:hAnsi="Times New Roman" w:cs="Times New Roman"/>
          <w:color w:val="323232"/>
          <w:sz w:val="18"/>
          <w:szCs w:val="18"/>
          <w:lang w:eastAsia="ru-RU"/>
        </w:rPr>
        <w:t>, в том числе приспособлены для использования инвалидами и лицами с ограниченными возможностями здоровья;</w:t>
      </w:r>
    </w:p>
    <w:p w:rsidR="00CD1DB4" w:rsidRPr="00CD1DB4" w:rsidRDefault="00CD1DB4" w:rsidP="00CD1DB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18"/>
          <w:szCs w:val="18"/>
          <w:lang w:eastAsia="ru-RU"/>
        </w:rPr>
      </w:pPr>
      <w:r w:rsidRPr="00CD1DB4">
        <w:rPr>
          <w:rFonts w:ascii="Times New Roman" w:eastAsia="Times New Roman" w:hAnsi="Times New Roman" w:cs="Times New Roman"/>
          <w:color w:val="323232"/>
          <w:sz w:val="18"/>
          <w:szCs w:val="18"/>
          <w:lang w:eastAsia="ru-RU"/>
        </w:rPr>
        <w:t>      специальных технических средств обучения коллективного и индивидуального пользования для инвалидов и лиц с ограниченными возможностями здоровья нет.</w:t>
      </w:r>
    </w:p>
    <w:tbl>
      <w:tblPr>
        <w:tblW w:w="9923" w:type="dxa"/>
        <w:tblInd w:w="-6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4"/>
        <w:gridCol w:w="7229"/>
      </w:tblGrid>
      <w:tr w:rsidR="00CD1DB4" w:rsidRPr="00CD1DB4" w:rsidTr="004268C1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1DB4" w:rsidRPr="00CD1DB4" w:rsidRDefault="00CD1DB4" w:rsidP="0042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CD1DB4">
              <w:rPr>
                <w:rFonts w:ascii="Times New Roman" w:eastAsia="Times New Roman" w:hAnsi="Times New Roman" w:cs="Times New Roman"/>
                <w:b/>
                <w:bCs/>
                <w:color w:val="323232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1DB4" w:rsidRPr="00CD1DB4" w:rsidRDefault="00CD1DB4" w:rsidP="0042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CD1DB4">
              <w:rPr>
                <w:rFonts w:ascii="Times New Roman" w:eastAsia="Times New Roman" w:hAnsi="Times New Roman" w:cs="Times New Roman"/>
                <w:b/>
                <w:bCs/>
                <w:color w:val="323232"/>
                <w:sz w:val="18"/>
                <w:szCs w:val="18"/>
                <w:lang w:eastAsia="ru-RU"/>
              </w:rPr>
              <w:t>Перечень специальных условий, имеющихся в образовательном учреждении</w:t>
            </w:r>
          </w:p>
        </w:tc>
      </w:tr>
      <w:tr w:rsidR="00CD1DB4" w:rsidRPr="00CD1DB4" w:rsidTr="004268C1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1DB4" w:rsidRPr="00CD1DB4" w:rsidRDefault="00CD1DB4" w:rsidP="0042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CD1DB4">
              <w:rPr>
                <w:rFonts w:ascii="Times New Roman" w:eastAsia="Times New Roman" w:hAnsi="Times New Roman" w:cs="Times New Roman"/>
                <w:b/>
                <w:bCs/>
                <w:color w:val="323232"/>
                <w:sz w:val="18"/>
                <w:szCs w:val="18"/>
                <w:lang w:eastAsia="ru-RU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 и лицам с ограниченными возможностями здоровья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1DB4" w:rsidRPr="00CD1DB4" w:rsidRDefault="00CD1DB4" w:rsidP="004268C1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Инвалиды и лица с ОВЗ небольшой и средней степени тяжести участвуют в образовательном процессе на общих основаниях.</w:t>
            </w:r>
          </w:p>
          <w:p w:rsidR="00CD1DB4" w:rsidRPr="00CD1DB4" w:rsidRDefault="00CD1DB4" w:rsidP="004268C1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Имеющиеся формы обучения:</w:t>
            </w:r>
          </w:p>
          <w:p w:rsidR="00CD1DB4" w:rsidRPr="00CD1DB4" w:rsidRDefault="00CD1DB4" w:rsidP="004268C1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-по индивидуальному учебному плану.</w:t>
            </w:r>
          </w:p>
          <w:p w:rsidR="00CD1DB4" w:rsidRPr="00CD1DB4" w:rsidRDefault="00CD1DB4" w:rsidP="004268C1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При наличии медицинских показаний и соответствующих документов (справка - заключение ВТЭК) для инвалидов и лиц с ограниченными возможностями здоровья может быть организовано индивидуальное обучение на дому.</w:t>
            </w:r>
          </w:p>
          <w:p w:rsidR="00CD1DB4" w:rsidRPr="00CD1DB4" w:rsidRDefault="00CD1DB4" w:rsidP="004268C1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В образовательном учреждении возможно обучение детей-инвалидов и детей с ограниченными возможностями здоровья с использованием дистанционных технологий.</w:t>
            </w:r>
          </w:p>
          <w:p w:rsidR="00CD1DB4" w:rsidRPr="00CD1DB4" w:rsidRDefault="00CD1DB4" w:rsidP="004268C1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В наличии адаптированные образовательные программы.</w:t>
            </w:r>
          </w:p>
          <w:p w:rsidR="00CD1DB4" w:rsidRPr="00CD1DB4" w:rsidRDefault="00CD1DB4" w:rsidP="004268C1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Специально предусмотренные и оборудованные помещения отсутствуют.</w:t>
            </w:r>
          </w:p>
          <w:p w:rsidR="00CD1DB4" w:rsidRPr="00CD1DB4" w:rsidRDefault="00CD1DB4" w:rsidP="004268C1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Библиотека не укомплектована специальными адаптивно-техническими средствами для инвалидов («говорящими книгами» на </w:t>
            </w:r>
            <w:proofErr w:type="spellStart"/>
            <w:r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флеш-картах</w:t>
            </w:r>
            <w:proofErr w:type="spellEnd"/>
            <w:r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 и специальными аппаратами для их воспроизведения)</w:t>
            </w:r>
          </w:p>
        </w:tc>
      </w:tr>
      <w:tr w:rsidR="00CD1DB4" w:rsidRPr="00CD1DB4" w:rsidTr="004268C1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1DB4" w:rsidRPr="00CD1DB4" w:rsidRDefault="00CD1DB4" w:rsidP="0042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CD1DB4">
              <w:rPr>
                <w:rFonts w:ascii="Times New Roman" w:eastAsia="Times New Roman" w:hAnsi="Times New Roman" w:cs="Times New Roman"/>
                <w:b/>
                <w:bCs/>
                <w:color w:val="323232"/>
                <w:sz w:val="18"/>
                <w:szCs w:val="18"/>
                <w:lang w:eastAsia="ru-RU"/>
              </w:rPr>
              <w:t>Обеспечение доступа в здания образовательной организации инвалидов и лиц с ограниченными возможностями здоровья.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1DB4" w:rsidRPr="00CD1DB4" w:rsidRDefault="00CD1DB4" w:rsidP="004268C1">
            <w:pPr>
              <w:spacing w:after="150" w:line="240" w:lineRule="auto"/>
              <w:ind w:left="289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Центральный вход пандусом </w:t>
            </w:r>
            <w:r w:rsidR="00891195" w:rsidRPr="004268C1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 </w:t>
            </w:r>
            <w:r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 оборудован, звонком оборудован.</w:t>
            </w:r>
          </w:p>
          <w:p w:rsidR="00CD1DB4" w:rsidRPr="00CD1DB4" w:rsidRDefault="00CD1DB4" w:rsidP="004268C1">
            <w:pPr>
              <w:spacing w:after="150" w:line="240" w:lineRule="auto"/>
              <w:ind w:left="289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Конструктивные особенности здания </w:t>
            </w:r>
            <w:r w:rsidR="00891195" w:rsidRPr="004268C1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 школы </w:t>
            </w:r>
            <w:r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 не предусматривают наличие подъемников.</w:t>
            </w:r>
          </w:p>
          <w:p w:rsidR="00CD1DB4" w:rsidRPr="00CD1DB4" w:rsidRDefault="00CD1DB4" w:rsidP="004268C1">
            <w:pPr>
              <w:spacing w:after="150" w:line="240" w:lineRule="auto"/>
              <w:ind w:left="289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Тактильные плитки, напольные метки, устройства для закрепления инвалидных </w:t>
            </w:r>
            <w:r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lastRenderedPageBreak/>
              <w:t>колясок, поручни внутри помещений, в образовательной организации отсутствуют.</w:t>
            </w:r>
          </w:p>
          <w:p w:rsidR="00CD1DB4" w:rsidRPr="00CD1DB4" w:rsidRDefault="00CD1DB4" w:rsidP="004268C1">
            <w:pPr>
              <w:spacing w:after="150" w:line="240" w:lineRule="auto"/>
              <w:ind w:left="289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Отсутствует специально оборудованный санузел (поручни, специализированное сантехническое оборудование).</w:t>
            </w:r>
          </w:p>
          <w:p w:rsidR="00CD1DB4" w:rsidRPr="00CD1DB4" w:rsidRDefault="00CD1DB4" w:rsidP="004268C1">
            <w:pPr>
              <w:spacing w:after="150" w:line="240" w:lineRule="auto"/>
              <w:ind w:left="289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      </w:r>
          </w:p>
          <w:p w:rsidR="00CD1DB4" w:rsidRPr="00CD1DB4" w:rsidRDefault="00CD1DB4" w:rsidP="004268C1">
            <w:pPr>
              <w:spacing w:after="150" w:line="240" w:lineRule="auto"/>
              <w:ind w:left="289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Разработаны паспорта доступности объекта социальной инфраструктуры (ОСИ) </w:t>
            </w:r>
            <w:r w:rsidR="00891195" w:rsidRPr="004268C1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 </w:t>
            </w:r>
          </w:p>
          <w:p w:rsidR="00CD1DB4" w:rsidRPr="00CD1DB4" w:rsidRDefault="00CD1DB4" w:rsidP="004268C1">
            <w:pPr>
              <w:spacing w:after="150" w:line="240" w:lineRule="auto"/>
              <w:ind w:left="289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Проведено обследование имеющихся условий для различных категорий инвалидов и лиц  с ограниченными возможностями здоровья. Учреждение ВНД (временно недоступно)  для инвалидов, передвигающихся на колясках, ДУ (доступно условно) для всех остальных категорий инвалидов и лиц с ОВЗ.</w:t>
            </w:r>
          </w:p>
          <w:p w:rsidR="00CD1DB4" w:rsidRPr="00CD1DB4" w:rsidRDefault="00CD1DB4" w:rsidP="004268C1">
            <w:pPr>
              <w:spacing w:after="150" w:line="240" w:lineRule="auto"/>
              <w:ind w:left="289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Разработан план мероприятий («Дорожная карта»</w:t>
            </w:r>
            <w:proofErr w:type="gramStart"/>
            <w:r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)п</w:t>
            </w:r>
            <w:proofErr w:type="gramEnd"/>
            <w:r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о повышению значений показателей доступности для инвалидов объектов и предоставляемых на них услуг в сфере образования</w:t>
            </w:r>
            <w:r w:rsidR="00891195" w:rsidRPr="004268C1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.</w:t>
            </w:r>
          </w:p>
        </w:tc>
      </w:tr>
      <w:tr w:rsidR="00CD1DB4" w:rsidRPr="00CD1DB4" w:rsidTr="004268C1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1DB4" w:rsidRPr="00CD1DB4" w:rsidRDefault="00CD1DB4" w:rsidP="0042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CD1DB4">
              <w:rPr>
                <w:rFonts w:ascii="Times New Roman" w:eastAsia="Times New Roman" w:hAnsi="Times New Roman" w:cs="Times New Roman"/>
                <w:b/>
                <w:bCs/>
                <w:color w:val="323232"/>
                <w:sz w:val="18"/>
                <w:szCs w:val="18"/>
                <w:lang w:eastAsia="ru-RU"/>
              </w:rPr>
              <w:lastRenderedPageBreak/>
              <w:t>Условия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1DB4" w:rsidRPr="00CD1DB4" w:rsidRDefault="00CD1DB4" w:rsidP="004268C1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Для организации питания </w:t>
            </w:r>
            <w:proofErr w:type="gramStart"/>
            <w:r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 в школе имеется столовая</w:t>
            </w:r>
            <w:r w:rsidR="004268C1" w:rsidRPr="004268C1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. Питание организовано в соответствии с Постановлением администрации городского округа г. Урюпинск </w:t>
            </w:r>
            <w:r w:rsidR="00891195" w:rsidRPr="004268C1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 </w:t>
            </w:r>
            <w:r w:rsidR="004268C1" w:rsidRPr="004268C1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от 17 октября 2018 года № 814-п «Об утверждении Порядка организации бесплатного двухразового питания детей с ограниченными возможностями здоровья, обучающихся в муниципальных общеобразовательных учреждениях городского округа город Урюпинск Волгоградской области»</w:t>
            </w:r>
          </w:p>
          <w:p w:rsidR="004268C1" w:rsidRPr="004268C1" w:rsidRDefault="004268C1" w:rsidP="004268C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4268C1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 Финансирование расходов на организацию </w:t>
            </w:r>
            <w:proofErr w:type="gramStart"/>
            <w:r w:rsidRPr="004268C1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бесплатного</w:t>
            </w:r>
            <w:proofErr w:type="gramEnd"/>
          </w:p>
          <w:p w:rsidR="004268C1" w:rsidRPr="004268C1" w:rsidRDefault="004268C1" w:rsidP="004268C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4268C1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двухразового питания обучающих с ОВЗ осуществляется за счёт средств</w:t>
            </w:r>
          </w:p>
          <w:p w:rsidR="004268C1" w:rsidRPr="004268C1" w:rsidRDefault="004268C1" w:rsidP="004268C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4268C1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бюджета городского округа г. Урюпинск. Для обучающихся с ОВЗ,</w:t>
            </w:r>
          </w:p>
          <w:p w:rsidR="004268C1" w:rsidRPr="004268C1" w:rsidRDefault="004268C1" w:rsidP="004268C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proofErr w:type="gramStart"/>
            <w:r w:rsidRPr="004268C1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относящихся</w:t>
            </w:r>
            <w:proofErr w:type="gramEnd"/>
            <w:r w:rsidRPr="004268C1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 к льготным категориям с соответствии с ч. 2 ст. 46</w:t>
            </w:r>
          </w:p>
          <w:p w:rsidR="004268C1" w:rsidRPr="004268C1" w:rsidRDefault="004268C1" w:rsidP="004268C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4268C1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Социального кодекса Волгоградской области, </w:t>
            </w:r>
            <w:proofErr w:type="gramStart"/>
            <w:r w:rsidRPr="004268C1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предусмотрена</w:t>
            </w:r>
            <w:proofErr w:type="gramEnd"/>
            <w:r w:rsidRPr="004268C1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 частичная</w:t>
            </w:r>
          </w:p>
          <w:p w:rsidR="00CD1DB4" w:rsidRPr="00CD1DB4" w:rsidRDefault="004268C1" w:rsidP="004268C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4268C1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компенсация стоимости питания из средств областного бюджета.</w:t>
            </w:r>
          </w:p>
          <w:p w:rsidR="00CD1DB4" w:rsidRPr="00CD1DB4" w:rsidRDefault="004268C1" w:rsidP="004268C1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4268C1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 </w:t>
            </w:r>
          </w:p>
          <w:p w:rsidR="00CD1DB4" w:rsidRPr="00CD1DB4" w:rsidRDefault="00CD1DB4" w:rsidP="004268C1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Пищеблок школы осуществляет производственную деятельность в полном объёме 5 дней – с понедельника по пятницу включительно.</w:t>
            </w:r>
          </w:p>
          <w:p w:rsidR="00CD1DB4" w:rsidRPr="00CD1DB4" w:rsidRDefault="00CD1DB4" w:rsidP="004268C1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Классные руководители сопровождают </w:t>
            </w:r>
            <w:proofErr w:type="gramStart"/>
            <w:r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 в столовую.</w:t>
            </w:r>
          </w:p>
          <w:p w:rsidR="00CD1DB4" w:rsidRPr="00CD1DB4" w:rsidRDefault="00CD1DB4" w:rsidP="004268C1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Столовая расположена </w:t>
            </w:r>
            <w:r w:rsidR="004268C1" w:rsidRPr="004268C1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на 1 </w:t>
            </w:r>
            <w:r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этаже</w:t>
            </w:r>
            <w:proofErr w:type="gramStart"/>
            <w:r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.П</w:t>
            </w:r>
            <w:proofErr w:type="gramEnd"/>
            <w:r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еред</w:t>
            </w:r>
            <w:proofErr w:type="spellEnd"/>
            <w:r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 обеденным залом столовой оборудована зона, где расположены умывальники с подачей воды.</w:t>
            </w:r>
          </w:p>
          <w:p w:rsidR="00CD1DB4" w:rsidRPr="00CD1DB4" w:rsidRDefault="004268C1" w:rsidP="004268C1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4268C1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 </w:t>
            </w:r>
            <w:r w:rsidR="00CD1DB4"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 </w:t>
            </w:r>
            <w:r w:rsidRPr="004268C1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Д</w:t>
            </w:r>
            <w:r w:rsidR="00CD1DB4"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оступ лиц с тяжелыми нарушениями опорно-дви</w:t>
            </w:r>
            <w:r w:rsidRPr="004268C1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гательного аппарата в столовую </w:t>
            </w:r>
            <w:r w:rsidR="00CD1DB4"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возможен.</w:t>
            </w:r>
          </w:p>
        </w:tc>
      </w:tr>
      <w:tr w:rsidR="00CD1DB4" w:rsidRPr="00CD1DB4" w:rsidTr="004268C1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1DB4" w:rsidRPr="00CD1DB4" w:rsidRDefault="00CD1DB4" w:rsidP="0042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CD1DB4">
              <w:rPr>
                <w:rFonts w:ascii="Times New Roman" w:eastAsia="Times New Roman" w:hAnsi="Times New Roman" w:cs="Times New Roman"/>
                <w:b/>
                <w:bCs/>
                <w:color w:val="323232"/>
                <w:sz w:val="18"/>
                <w:szCs w:val="18"/>
                <w:lang w:eastAsia="ru-RU"/>
              </w:rPr>
              <w:t>Условия охраны здоровья обучающихся, в том числе инвалидов и лиц с ограниченными возможностями здоровья</w:t>
            </w:r>
          </w:p>
          <w:p w:rsidR="00CD1DB4" w:rsidRPr="00CD1DB4" w:rsidRDefault="00CD1DB4" w:rsidP="004268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 </w:t>
            </w:r>
          </w:p>
          <w:p w:rsidR="00CD1DB4" w:rsidRPr="00CD1DB4" w:rsidRDefault="00CD1DB4" w:rsidP="004268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1DB4" w:rsidRPr="00CD1DB4" w:rsidRDefault="00CD1DB4" w:rsidP="004268C1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1) Здани</w:t>
            </w:r>
            <w:r w:rsidR="004268C1" w:rsidRPr="004268C1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е</w:t>
            </w:r>
            <w:r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 М</w:t>
            </w:r>
            <w:r w:rsidR="00CE26EF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А</w:t>
            </w:r>
            <w:r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ОУ «</w:t>
            </w:r>
            <w:r w:rsidR="004268C1" w:rsidRPr="004268C1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 СШ №4» </w:t>
            </w:r>
            <w:r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оснащен</w:t>
            </w:r>
            <w:r w:rsidR="004268C1" w:rsidRPr="004268C1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о </w:t>
            </w:r>
            <w:r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противопожарной сигнализацией, информационным табло (указатель выхода), необходимыми табличками и указателями и звуковой информацией для сигнализации об опасности.</w:t>
            </w:r>
          </w:p>
          <w:p w:rsidR="00CD1DB4" w:rsidRPr="00CD1DB4" w:rsidRDefault="00CD1DB4" w:rsidP="004268C1">
            <w:pPr>
              <w:spacing w:after="150" w:line="240" w:lineRule="auto"/>
              <w:ind w:left="289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2)     Для оказания доврачебной первичной медицинской помощи в школе функционирует медицинский кабинет. Медицинский кабинет оснащён оборудованием, инвентарем и инструментарием в соответствии с СанПиН 2.4.2.2821-10.</w:t>
            </w:r>
          </w:p>
          <w:p w:rsidR="00CD1DB4" w:rsidRPr="00CD1DB4" w:rsidRDefault="00CD1DB4" w:rsidP="004268C1">
            <w:pPr>
              <w:spacing w:after="150" w:line="240" w:lineRule="auto"/>
              <w:ind w:left="289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3) организация  и  создание  условий  для  профилактики  заболеваний  и оздоровления обучающихся, для занятия ими физической культурой и спортом;</w:t>
            </w:r>
          </w:p>
          <w:p w:rsidR="00CD1DB4" w:rsidRPr="00CD1DB4" w:rsidRDefault="00CD1DB4" w:rsidP="004268C1">
            <w:pPr>
              <w:spacing w:after="150" w:line="240" w:lineRule="auto"/>
              <w:ind w:left="289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4) определение оптимальной учебной, внеучебной нагрузки, режима учебных</w:t>
            </w:r>
            <w:r w:rsidR="004268C1" w:rsidRPr="004268C1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 </w:t>
            </w:r>
            <w:r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занятий и продолжительности каникул;</w:t>
            </w:r>
          </w:p>
          <w:p w:rsidR="00CD1DB4" w:rsidRPr="00CD1DB4" w:rsidRDefault="00CD1DB4" w:rsidP="004268C1">
            <w:pPr>
              <w:spacing w:after="150" w:line="240" w:lineRule="auto"/>
              <w:ind w:left="289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5 пропаганда и обучение навыкам здорового образа жизни,</w:t>
            </w:r>
          </w:p>
          <w:p w:rsidR="00CD1DB4" w:rsidRPr="00CD1DB4" w:rsidRDefault="00CD1DB4" w:rsidP="004268C1">
            <w:pPr>
              <w:spacing w:after="150" w:line="240" w:lineRule="auto"/>
              <w:ind w:left="289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6)  прохождение </w:t>
            </w:r>
            <w:proofErr w:type="gramStart"/>
            <w:r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обучающимися</w:t>
            </w:r>
            <w:proofErr w:type="gramEnd"/>
            <w:r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 периодических медицинских осмотров;</w:t>
            </w:r>
          </w:p>
          <w:p w:rsidR="00CD1DB4" w:rsidRPr="00CD1DB4" w:rsidRDefault="00CD1DB4" w:rsidP="004268C1">
            <w:pPr>
              <w:spacing w:after="150" w:line="240" w:lineRule="auto"/>
              <w:ind w:left="289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7) обеспечение безопасности </w:t>
            </w:r>
            <w:proofErr w:type="gramStart"/>
            <w:r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 во время пребывания в Школе;</w:t>
            </w:r>
          </w:p>
          <w:p w:rsidR="00CD1DB4" w:rsidRPr="00CD1DB4" w:rsidRDefault="00CD1DB4" w:rsidP="004268C1">
            <w:pPr>
              <w:spacing w:after="150" w:line="240" w:lineRule="auto"/>
              <w:ind w:left="289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8)  организовано психолого-педагогическое сопровождение обучающихся, в том числе инвалидов и лиц с ограниченными возможностями здоровья.</w:t>
            </w:r>
          </w:p>
          <w:p w:rsidR="00CD1DB4" w:rsidRPr="00CD1DB4" w:rsidRDefault="00CD1DB4" w:rsidP="004268C1">
            <w:pPr>
              <w:spacing w:after="150" w:line="240" w:lineRule="auto"/>
              <w:ind w:left="289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9) проведение  санитарно-противоэпидемических  и  профилактических мероприятий; </w:t>
            </w:r>
          </w:p>
          <w:p w:rsidR="00CD1DB4" w:rsidRPr="00CD1DB4" w:rsidRDefault="00CD1DB4" w:rsidP="004268C1">
            <w:pPr>
              <w:spacing w:after="150" w:line="240" w:lineRule="auto"/>
              <w:ind w:left="289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10) профилактика несчастных случаев с </w:t>
            </w:r>
            <w:proofErr w:type="gramStart"/>
            <w:r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обучающимися</w:t>
            </w:r>
            <w:proofErr w:type="gramEnd"/>
          </w:p>
        </w:tc>
      </w:tr>
      <w:tr w:rsidR="00CD1DB4" w:rsidRPr="00CD1DB4" w:rsidTr="004268C1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1DB4" w:rsidRPr="00CD1DB4" w:rsidRDefault="00CD1DB4" w:rsidP="0042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CD1DB4">
              <w:rPr>
                <w:rFonts w:ascii="Times New Roman" w:eastAsia="Times New Roman" w:hAnsi="Times New Roman" w:cs="Times New Roman"/>
                <w:b/>
                <w:bCs/>
                <w:color w:val="323232"/>
                <w:sz w:val="18"/>
                <w:szCs w:val="18"/>
                <w:lang w:eastAsia="ru-RU"/>
              </w:rPr>
              <w:t>Доступ к информационным системам и информационн</w:t>
            </w:r>
            <w:proofErr w:type="gramStart"/>
            <w:r w:rsidRPr="00CD1DB4">
              <w:rPr>
                <w:rFonts w:ascii="Times New Roman" w:eastAsia="Times New Roman" w:hAnsi="Times New Roman" w:cs="Times New Roman"/>
                <w:b/>
                <w:bCs/>
                <w:color w:val="323232"/>
                <w:sz w:val="18"/>
                <w:szCs w:val="18"/>
                <w:lang w:eastAsia="ru-RU"/>
              </w:rPr>
              <w:t>о-</w:t>
            </w:r>
            <w:proofErr w:type="gramEnd"/>
            <w:r w:rsidRPr="00CD1DB4">
              <w:rPr>
                <w:rFonts w:ascii="Times New Roman" w:eastAsia="Times New Roman" w:hAnsi="Times New Roman" w:cs="Times New Roman"/>
                <w:b/>
                <w:bCs/>
                <w:color w:val="323232"/>
                <w:sz w:val="18"/>
                <w:szCs w:val="18"/>
                <w:lang w:eastAsia="ru-RU"/>
              </w:rPr>
              <w:t xml:space="preserve"> телекоммуникационным </w:t>
            </w:r>
            <w:r w:rsidRPr="00CD1DB4">
              <w:rPr>
                <w:rFonts w:ascii="Times New Roman" w:eastAsia="Times New Roman" w:hAnsi="Times New Roman" w:cs="Times New Roman"/>
                <w:b/>
                <w:bCs/>
                <w:color w:val="323232"/>
                <w:sz w:val="18"/>
                <w:szCs w:val="18"/>
                <w:lang w:eastAsia="ru-RU"/>
              </w:rPr>
              <w:lastRenderedPageBreak/>
              <w:t>сетям, в том числе приспособленным для использования инвалидам и лицам с ограниченными возможностями здоровья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1DB4" w:rsidRPr="00CD1DB4" w:rsidRDefault="00CD1DB4" w:rsidP="004268C1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lastRenderedPageBreak/>
              <w:t>В образовательном учреждении возможно обучение детей-инвалидов и детей с ограниченными возможностями здоровья с использованием дистанционных технологий.</w:t>
            </w:r>
          </w:p>
          <w:p w:rsidR="00CD1DB4" w:rsidRPr="00CD1DB4" w:rsidRDefault="00CD1DB4" w:rsidP="004268C1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Особые условия доступа к информационным системам и информационно-</w:t>
            </w:r>
            <w:r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lastRenderedPageBreak/>
              <w:t xml:space="preserve">коммуникационным сетям для инвалидов и лиц с ОВЗ могут быть предоставлены при работе с официальным сайтом </w:t>
            </w:r>
            <w:r w:rsidR="004268C1" w:rsidRPr="004268C1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  школы  </w:t>
            </w:r>
            <w:r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и с другими сайтами образовательной направленности, на которых существует версия </w:t>
            </w:r>
            <w:proofErr w:type="gramStart"/>
            <w:r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для</w:t>
            </w:r>
            <w:proofErr w:type="gramEnd"/>
            <w:r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 слабовидящих.</w:t>
            </w:r>
          </w:p>
          <w:p w:rsidR="00CD1DB4" w:rsidRPr="00CD1DB4" w:rsidRDefault="00CD1DB4" w:rsidP="004268C1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В школе создано единое информационное пространство, обеспечивающее эффективную социализацию школьников в условиях информационного общества.</w:t>
            </w:r>
          </w:p>
          <w:p w:rsidR="00CD1DB4" w:rsidRPr="00CD1DB4" w:rsidRDefault="00CD1DB4" w:rsidP="004268C1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Информационная база школы оснащена:</w:t>
            </w:r>
          </w:p>
          <w:p w:rsidR="00CD1DB4" w:rsidRPr="00CD1DB4" w:rsidRDefault="00CD1DB4" w:rsidP="004268C1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sym w:font="Symbol" w:char="F02D"/>
            </w:r>
            <w:r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 электронной почтой;</w:t>
            </w:r>
          </w:p>
          <w:p w:rsidR="00CD1DB4" w:rsidRPr="00CD1DB4" w:rsidRDefault="00CD1DB4" w:rsidP="004268C1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sym w:font="Symbol" w:char="F02D"/>
            </w:r>
            <w:r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 локальной сетью;</w:t>
            </w:r>
          </w:p>
          <w:p w:rsidR="00CD1DB4" w:rsidRPr="00CD1DB4" w:rsidRDefault="00CD1DB4" w:rsidP="004268C1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sym w:font="Symbol" w:char="F02D"/>
            </w:r>
            <w:r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 выходом в Интернет (провайдер «Ростелеком»);</w:t>
            </w:r>
          </w:p>
          <w:p w:rsidR="00CD1DB4" w:rsidRPr="00CD1DB4" w:rsidRDefault="00CD1DB4" w:rsidP="004268C1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sym w:font="Symbol" w:char="F02D"/>
            </w:r>
            <w:r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 функционирует официальный сайт школы.</w:t>
            </w:r>
          </w:p>
          <w:p w:rsidR="00CD1DB4" w:rsidRPr="00CD1DB4" w:rsidRDefault="00CD1DB4" w:rsidP="004268C1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Доступ к информационно-телекоммуникационной сети Интернет доступен для использования инвалидами и лицами с ограниченными возможностями здоровья в </w:t>
            </w:r>
            <w:r w:rsidR="004268C1" w:rsidRPr="004268C1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 </w:t>
            </w:r>
            <w:r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 компьютерном классе на 2 этаже.</w:t>
            </w:r>
          </w:p>
          <w:p w:rsidR="00CD1DB4" w:rsidRPr="00CD1DB4" w:rsidRDefault="00CD1DB4" w:rsidP="004268C1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Для обеспечения безопасных условий доступа в сеть интернет в школе действует система контент - фильтрации. Доступ к запрещенным в образовательном процессе ресурсам сети для учащихся и преподавателей школы закрыт.</w:t>
            </w:r>
          </w:p>
          <w:p w:rsidR="00CD1DB4" w:rsidRPr="00CD1DB4" w:rsidRDefault="00CD1DB4" w:rsidP="004268C1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proofErr w:type="gramStart"/>
            <w:r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В школе имеются мультимедийные средства обучения, оргтехника, компьютерная техника, аудиотехника (акустические усилители и колонки), видеотехника (мультимедийные проекторы, телевизоры), электронные доски, наборы образовательной робототехники</w:t>
            </w:r>
            <w:proofErr w:type="gramEnd"/>
          </w:p>
        </w:tc>
      </w:tr>
      <w:tr w:rsidR="00CD1DB4" w:rsidRPr="00CD1DB4" w:rsidTr="004268C1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1DB4" w:rsidRPr="00CD1DB4" w:rsidRDefault="00CD1DB4" w:rsidP="0042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CD1DB4">
              <w:rPr>
                <w:rFonts w:ascii="Times New Roman" w:eastAsia="Times New Roman" w:hAnsi="Times New Roman" w:cs="Times New Roman"/>
                <w:b/>
                <w:bCs/>
                <w:color w:val="323232"/>
                <w:sz w:val="18"/>
                <w:szCs w:val="18"/>
                <w:lang w:eastAsia="ru-RU"/>
              </w:rPr>
              <w:lastRenderedPageBreak/>
              <w:t>Наличие специальных технических средств обучения коллективного и индивидуального использования для инвалидов и лиц с ограниченными возможностями здоровья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1DB4" w:rsidRPr="00CD1DB4" w:rsidRDefault="00CD1DB4" w:rsidP="00CE26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Для лиц с ограниченными возможностями здоровья используются возможности Центра специальных возможностей ОС </w:t>
            </w:r>
            <w:proofErr w:type="spellStart"/>
            <w:r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Windows</w:t>
            </w:r>
            <w:proofErr w:type="spellEnd"/>
            <w:r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 распознавание речи, экранная лупа, экранный диктор и т.д.</w:t>
            </w:r>
          </w:p>
        </w:tc>
      </w:tr>
      <w:tr w:rsidR="00CD1DB4" w:rsidRPr="00CD1DB4" w:rsidTr="004268C1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1DB4" w:rsidRPr="00CD1DB4" w:rsidRDefault="00CD1DB4" w:rsidP="0042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CD1DB4">
              <w:rPr>
                <w:rFonts w:ascii="Times New Roman" w:eastAsia="Times New Roman" w:hAnsi="Times New Roman" w:cs="Times New Roman"/>
                <w:b/>
                <w:bCs/>
                <w:color w:val="323232"/>
                <w:sz w:val="18"/>
                <w:szCs w:val="18"/>
                <w:lang w:eastAsia="ru-RU"/>
              </w:rPr>
              <w:t>Кадровое обеспечение образования</w:t>
            </w:r>
          </w:p>
          <w:p w:rsidR="00CD1DB4" w:rsidRPr="00CD1DB4" w:rsidRDefault="00CD1DB4" w:rsidP="0042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proofErr w:type="gramStart"/>
            <w:r w:rsidRPr="00CD1DB4">
              <w:rPr>
                <w:rFonts w:ascii="Times New Roman" w:eastAsia="Times New Roman" w:hAnsi="Times New Roman" w:cs="Times New Roman"/>
                <w:b/>
                <w:bCs/>
                <w:color w:val="323232"/>
                <w:sz w:val="18"/>
                <w:szCs w:val="18"/>
                <w:lang w:eastAsia="ru-RU"/>
              </w:rPr>
              <w:t>(наличие 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ограниченными возможностями здоровья</w:t>
            </w:r>
            <w:proofErr w:type="gramEnd"/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1DB4" w:rsidRPr="00CD1DB4" w:rsidRDefault="004268C1" w:rsidP="00CE26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4268C1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Педагоги п</w:t>
            </w:r>
            <w:r w:rsidR="00CD1DB4"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рошли курсы повышения квалификации для работы с учащимися с ОВЗ</w:t>
            </w:r>
            <w:r w:rsidRPr="004268C1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  </w:t>
            </w:r>
          </w:p>
          <w:p w:rsidR="00CD1DB4" w:rsidRPr="00CD1DB4" w:rsidRDefault="00CD1DB4" w:rsidP="004268C1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Имеется педагог-психолог, социальный педагог</w:t>
            </w:r>
            <w:r w:rsidR="004268C1" w:rsidRPr="004268C1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. </w:t>
            </w:r>
            <w:r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 </w:t>
            </w:r>
            <w:r w:rsidR="004268C1" w:rsidRPr="004268C1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D1DB4" w:rsidRPr="00CD1DB4" w:rsidTr="004268C1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1DB4" w:rsidRPr="00CD1DB4" w:rsidRDefault="00CD1DB4" w:rsidP="0042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CD1DB4">
              <w:rPr>
                <w:rFonts w:ascii="Times New Roman" w:eastAsia="Times New Roman" w:hAnsi="Times New Roman" w:cs="Times New Roman"/>
                <w:b/>
                <w:bCs/>
                <w:color w:val="323232"/>
                <w:sz w:val="18"/>
                <w:szCs w:val="18"/>
                <w:lang w:eastAsia="ru-RU"/>
              </w:rPr>
              <w:t>Наличие общежития, интерната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1DB4" w:rsidRPr="00CD1DB4" w:rsidRDefault="00CD1DB4" w:rsidP="004268C1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CD1DB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Нет</w:t>
            </w:r>
          </w:p>
        </w:tc>
      </w:tr>
    </w:tbl>
    <w:p w:rsidR="004268C1" w:rsidRPr="004268C1" w:rsidRDefault="00CD1DB4" w:rsidP="00CD1D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D1DB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4268C1" w:rsidRPr="004268C1" w:rsidRDefault="004268C1" w:rsidP="00CD1D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268C1" w:rsidRDefault="004268C1" w:rsidP="00CD1D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268C1" w:rsidRDefault="004268C1" w:rsidP="00CD1D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268C1" w:rsidRDefault="004268C1" w:rsidP="00CD1D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268C1" w:rsidRDefault="004268C1" w:rsidP="00CD1D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268C1" w:rsidRDefault="004268C1" w:rsidP="00CD1D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268C1" w:rsidRDefault="004268C1" w:rsidP="00CD1D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268C1" w:rsidRDefault="004268C1" w:rsidP="00CD1D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268C1" w:rsidRDefault="004268C1" w:rsidP="00CD1D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268C1" w:rsidRDefault="004268C1" w:rsidP="00CD1D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268C1" w:rsidRDefault="004268C1" w:rsidP="00CD1D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268C1" w:rsidRDefault="004268C1" w:rsidP="00CD1D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268C1" w:rsidRDefault="004268C1" w:rsidP="00CD1D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268C1" w:rsidRPr="004268C1" w:rsidRDefault="004268C1" w:rsidP="00CD1D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268C1" w:rsidRDefault="004268C1" w:rsidP="00F77289">
      <w:pPr>
        <w:spacing w:after="0" w:line="240" w:lineRule="auto"/>
        <w:rPr>
          <w:rFonts w:ascii="Verdana" w:eastAsia="Times New Roman" w:hAnsi="Verdana" w:cs="Arial"/>
          <w:color w:val="FF0000"/>
          <w:sz w:val="24"/>
          <w:szCs w:val="24"/>
          <w:lang w:eastAsia="ru-RU"/>
        </w:rPr>
      </w:pPr>
    </w:p>
    <w:p w:rsidR="004268C1" w:rsidRDefault="004268C1" w:rsidP="00CD1DB4">
      <w:pPr>
        <w:spacing w:after="0" w:line="240" w:lineRule="auto"/>
        <w:jc w:val="center"/>
        <w:rPr>
          <w:rFonts w:ascii="Verdana" w:eastAsia="Times New Roman" w:hAnsi="Verdana" w:cs="Arial"/>
          <w:color w:val="FF0000"/>
          <w:sz w:val="24"/>
          <w:szCs w:val="24"/>
          <w:lang w:eastAsia="ru-RU"/>
        </w:rPr>
      </w:pPr>
    </w:p>
    <w:p w:rsidR="00CD1DB4" w:rsidRPr="00F77289" w:rsidRDefault="00CD1DB4" w:rsidP="00CD1D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F772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ФГОС для детей с ОВЗ</w:t>
      </w:r>
    </w:p>
    <w:p w:rsidR="00CE26EF" w:rsidRPr="00CE26EF" w:rsidRDefault="00CD1DB4" w:rsidP="00CE26E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</w:rPr>
      </w:pPr>
      <w:r w:rsidRPr="00F77289">
        <w:rPr>
          <w:color w:val="323232"/>
        </w:rPr>
        <w:t xml:space="preserve">В соответствии с российским законодательством каждый ребенок, независимо от места проживания, состояния здоровья (тяжести нарушения психического развития), способности к освоению образовательных программ имеет право на качественное образование, соответствующее его потребностям и возможностям. </w:t>
      </w:r>
      <w:proofErr w:type="gramStart"/>
      <w:r w:rsidRPr="00F77289">
        <w:rPr>
          <w:color w:val="323232"/>
        </w:rPr>
        <w:t>Доступ к образованию для обучающихся с инвалидностью и ОВЗ, закрепленный в Федеральном государственном образовательном стандарте (ФГОС), обеспечивается созданием в образовательной организации специальных условий обучения, учитывающих особые образовательные потребности и индивидуальные возможности таких обучающихся.</w:t>
      </w:r>
      <w:proofErr w:type="gramEnd"/>
      <w:r w:rsidR="00CE26EF" w:rsidRPr="00CE26EF">
        <w:rPr>
          <w:rFonts w:ascii="Trebuchet MS" w:hAnsi="Trebuchet MS"/>
          <w:color w:val="555555"/>
          <w:sz w:val="18"/>
          <w:szCs w:val="18"/>
        </w:rPr>
        <w:t xml:space="preserve"> </w:t>
      </w:r>
      <w:proofErr w:type="gramStart"/>
      <w:r w:rsidR="00CE26EF" w:rsidRPr="00CE26EF">
        <w:rPr>
          <w:color w:val="555555"/>
        </w:rPr>
        <w:t>Внеурочная деятельность обучающихся с ограниченными возможностями здоровья формируется из часов, необходимых для обеспечения их индивидуальных потребностей и составляющих суммарно 10 часов в неделю на обучающегося, из которых не менее 5 часов должны включать обязательные занятия коррекционной направленности с учетом возрастных особенностей учащихся и их физиологических потребностей (Об утверждении санитарных правил СП 2.4.3648–20 «Санитарно-эпидемиологические требования к организациям воспитания и обучения</w:t>
      </w:r>
      <w:proofErr w:type="gramEnd"/>
      <w:r w:rsidR="00CE26EF" w:rsidRPr="00CE26EF">
        <w:rPr>
          <w:color w:val="555555"/>
        </w:rPr>
        <w:t>, отдыха и оздоровления детей и молодежи»).</w:t>
      </w:r>
    </w:p>
    <w:p w:rsidR="00CE26EF" w:rsidRPr="00CE26EF" w:rsidRDefault="00CE26EF" w:rsidP="00CE26E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</w:rPr>
      </w:pPr>
      <w:r w:rsidRPr="00CE26EF">
        <w:rPr>
          <w:color w:val="555555"/>
        </w:rPr>
        <w:t xml:space="preserve">Урочная деятельность </w:t>
      </w:r>
      <w:proofErr w:type="gramStart"/>
      <w:r w:rsidRPr="00CE26EF">
        <w:rPr>
          <w:color w:val="555555"/>
        </w:rPr>
        <w:t>обучающихся</w:t>
      </w:r>
      <w:proofErr w:type="gramEnd"/>
      <w:r w:rsidRPr="00CE26EF">
        <w:rPr>
          <w:color w:val="555555"/>
        </w:rPr>
        <w:t xml:space="preserve"> с ограниченными возможностями здоровья организуется по 5-дневной учебной неделе, в субботу возможны организация проведение внеурочной деятельности.</w:t>
      </w:r>
    </w:p>
    <w:p w:rsidR="00CE26EF" w:rsidRPr="00CE26EF" w:rsidRDefault="00CE26EF" w:rsidP="00CE26E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</w:rPr>
      </w:pPr>
      <w:r w:rsidRPr="00CE26EF">
        <w:rPr>
          <w:color w:val="555555"/>
        </w:rPr>
        <w:t xml:space="preserve">Продолжительность перемены между урочной и внеурочной деятельностью </w:t>
      </w:r>
      <w:r w:rsidR="0066632D">
        <w:rPr>
          <w:color w:val="555555"/>
        </w:rPr>
        <w:t xml:space="preserve"> </w:t>
      </w:r>
      <w:r w:rsidRPr="00CE26EF">
        <w:rPr>
          <w:color w:val="555555"/>
        </w:rPr>
        <w:t>составля</w:t>
      </w:r>
      <w:r w:rsidR="0066632D">
        <w:rPr>
          <w:color w:val="555555"/>
        </w:rPr>
        <w:t xml:space="preserve">ет </w:t>
      </w:r>
      <w:r w:rsidRPr="00CE26EF">
        <w:rPr>
          <w:color w:val="555555"/>
        </w:rPr>
        <w:t>не менее 30 минут, за исключением обучающихся с ограниченными возможностями здоровья, обучение которых осуществляется по СИПР.</w:t>
      </w:r>
    </w:p>
    <w:p w:rsidR="00CD1DB4" w:rsidRPr="00F77289" w:rsidRDefault="00CD1DB4" w:rsidP="00CD1DB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</w:p>
    <w:p w:rsidR="007C171B" w:rsidRPr="00CE26EF" w:rsidRDefault="007C171B" w:rsidP="00CD1DB4">
      <w:pPr>
        <w:spacing w:after="150" w:line="240" w:lineRule="auto"/>
        <w:jc w:val="center"/>
        <w:rPr>
          <w:rFonts w:ascii="Noto Sans Devanagari" w:hAnsi="Noto Sans Devanagari"/>
          <w:color w:val="000000"/>
          <w:sz w:val="28"/>
          <w:szCs w:val="28"/>
        </w:rPr>
      </w:pPr>
      <w:r w:rsidRPr="00CE26EF">
        <w:rPr>
          <w:rFonts w:ascii="Noto Sans Devanagari" w:hAnsi="Noto Sans Devanagari"/>
          <w:color w:val="000000"/>
          <w:sz w:val="28"/>
          <w:szCs w:val="28"/>
          <w:shd w:val="clear" w:color="auto" w:fill="FFFFFF"/>
        </w:rPr>
        <w:t xml:space="preserve">УТВЕРЖДЕНЫ ФЕДЕРАЛЬНЫЕ АДАПТИРОВАННЫЕ ОБРАЗОВАТЕЛЬНЫЕ ПРОГРАММЫ НОО И ООО </w:t>
      </w:r>
      <w:proofErr w:type="gramStart"/>
      <w:r w:rsidRPr="00CE26EF">
        <w:rPr>
          <w:rFonts w:ascii="Noto Sans Devanagari" w:hAnsi="Noto Sans Devanagari"/>
          <w:color w:val="000000"/>
          <w:sz w:val="28"/>
          <w:szCs w:val="28"/>
          <w:shd w:val="clear" w:color="auto" w:fill="FFFFFF"/>
        </w:rPr>
        <w:t>ДЛЯ</w:t>
      </w:r>
      <w:proofErr w:type="gramEnd"/>
      <w:r w:rsidRPr="00CE26EF">
        <w:rPr>
          <w:rFonts w:ascii="Noto Sans Devanagari" w:hAnsi="Noto Sans Devanagari"/>
          <w:color w:val="000000"/>
          <w:sz w:val="28"/>
          <w:szCs w:val="28"/>
          <w:shd w:val="clear" w:color="auto" w:fill="FFFFFF"/>
        </w:rPr>
        <w:t xml:space="preserve"> ОБУЧАЮЩИХСЯ С ОВЗ</w:t>
      </w:r>
    </w:p>
    <w:p w:rsidR="00CD1DB4" w:rsidRPr="00CE26EF" w:rsidRDefault="007C171B" w:rsidP="00CD1DB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CE26EF">
        <w:rPr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CE26EF">
        <w:rPr>
          <w:rFonts w:ascii="Noto Sans Devanagari" w:hAnsi="Noto Sans Devanagari"/>
          <w:color w:val="000000"/>
          <w:sz w:val="28"/>
          <w:szCs w:val="28"/>
          <w:shd w:val="clear" w:color="auto" w:fill="FFFFFF"/>
        </w:rPr>
        <w:t>Приказ Министерства просвещения Российской Федерации от 24.11.2022 № 1023</w:t>
      </w:r>
      <w:r w:rsidRPr="00CE26EF">
        <w:rPr>
          <w:rFonts w:ascii="Noto Sans Devanagari" w:hAnsi="Noto Sans Devanagari"/>
          <w:color w:val="000000"/>
          <w:sz w:val="28"/>
          <w:szCs w:val="28"/>
        </w:rPr>
        <w:br/>
      </w:r>
      <w:r w:rsidRPr="00CE26EF">
        <w:rPr>
          <w:rFonts w:ascii="Noto Sans Devanagari" w:hAnsi="Noto Sans Devanagari"/>
          <w:color w:val="000000"/>
          <w:sz w:val="28"/>
          <w:szCs w:val="28"/>
          <w:shd w:val="clear" w:color="auto" w:fill="FFFFFF"/>
        </w:rPr>
        <w:t>"Об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здоровья"</w:t>
      </w:r>
      <w:r w:rsidRPr="00CE26EF">
        <w:rPr>
          <w:rFonts w:ascii="Noto Sans Devanagari" w:hAnsi="Noto Sans Devanagari"/>
          <w:color w:val="000000"/>
          <w:sz w:val="28"/>
          <w:szCs w:val="28"/>
        </w:rPr>
        <w:br/>
      </w:r>
      <w:r w:rsidRPr="00CE26EF">
        <w:rPr>
          <w:rFonts w:ascii="Noto Sans Devanagari" w:hAnsi="Noto Sans Devanagari"/>
          <w:color w:val="000000"/>
          <w:sz w:val="28"/>
          <w:szCs w:val="28"/>
          <w:shd w:val="clear" w:color="auto" w:fill="FFFFFF"/>
        </w:rPr>
        <w:t>(Зарегистрирован 21.03.2023 № 72654)</w:t>
      </w:r>
      <w:r w:rsidRPr="00CE26EF">
        <w:rPr>
          <w:rFonts w:ascii="Noto Sans Devanagari" w:hAnsi="Noto Sans Devanagari"/>
          <w:color w:val="000000"/>
          <w:sz w:val="28"/>
          <w:szCs w:val="28"/>
        </w:rPr>
        <w:br/>
      </w:r>
      <w:r w:rsidRPr="00CE26EF">
        <w:rPr>
          <w:rFonts w:ascii="Noto Sans Devanagari" w:hAnsi="Noto Sans Devanagari"/>
          <w:color w:val="000000"/>
          <w:sz w:val="28"/>
          <w:szCs w:val="28"/>
        </w:rPr>
        <w:br/>
      </w:r>
      <w:r w:rsidRPr="00CE26EF">
        <w:rPr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26EF">
        <w:rPr>
          <w:rFonts w:ascii="Noto Sans Devanagari" w:hAnsi="Noto Sans Devanagari"/>
          <w:color w:val="000000"/>
          <w:sz w:val="28"/>
          <w:szCs w:val="28"/>
          <w:shd w:val="clear" w:color="auto" w:fill="FFFFFF"/>
        </w:rPr>
        <w:t>Приказ Министерства просвещения Российской Федерации от 24.11.2022 № 1025 "Об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здоровья"</w:t>
      </w:r>
      <w:r w:rsidRPr="00CE26EF">
        <w:rPr>
          <w:rFonts w:ascii="Noto Sans Devanagari" w:hAnsi="Noto Sans Devanagari"/>
          <w:color w:val="000000"/>
          <w:sz w:val="28"/>
          <w:szCs w:val="28"/>
        </w:rPr>
        <w:br/>
      </w:r>
      <w:r w:rsidRPr="00CE26EF">
        <w:rPr>
          <w:rFonts w:ascii="Noto Sans Devanagari" w:hAnsi="Noto Sans Devanagari"/>
          <w:color w:val="000000"/>
          <w:sz w:val="28"/>
          <w:szCs w:val="28"/>
          <w:shd w:val="clear" w:color="auto" w:fill="FFFFFF"/>
        </w:rPr>
        <w:t>(Зарегистрирован 21.03.2023 № 72653)</w:t>
      </w:r>
      <w:r w:rsidRPr="00CE26E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gramEnd"/>
    </w:p>
    <w:p w:rsidR="00CD1DB4" w:rsidRPr="00F77289" w:rsidRDefault="00CE26EF" w:rsidP="00CD1DB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8C00"/>
          <w:sz w:val="24"/>
          <w:szCs w:val="24"/>
          <w:lang w:eastAsia="ru-RU"/>
        </w:rPr>
        <w:t xml:space="preserve"> </w:t>
      </w:r>
    </w:p>
    <w:p w:rsidR="00CD1DB4" w:rsidRPr="00F77289" w:rsidRDefault="00F77289">
      <w:pPr>
        <w:rPr>
          <w:rFonts w:ascii="Times New Roman" w:hAnsi="Times New Roman" w:cs="Times New Roman"/>
          <w:sz w:val="24"/>
          <w:szCs w:val="24"/>
        </w:rPr>
      </w:pPr>
      <w:r w:rsidRPr="00F77289">
        <w:rPr>
          <w:rFonts w:ascii="Times New Roman" w:eastAsia="Times New Roman" w:hAnsi="Times New Roman" w:cs="Times New Roman"/>
          <w:b/>
          <w:bCs/>
          <w:color w:val="FF8C00"/>
          <w:sz w:val="24"/>
          <w:szCs w:val="24"/>
          <w:lang w:eastAsia="ru-RU"/>
        </w:rPr>
        <w:t xml:space="preserve"> </w:t>
      </w:r>
    </w:p>
    <w:sectPr w:rsidR="00CD1DB4" w:rsidRPr="00F77289" w:rsidSect="004268C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56556"/>
    <w:multiLevelType w:val="multilevel"/>
    <w:tmpl w:val="B2481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4C1863"/>
    <w:multiLevelType w:val="multilevel"/>
    <w:tmpl w:val="676C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412E09"/>
    <w:rsid w:val="000B54F9"/>
    <w:rsid w:val="0016670D"/>
    <w:rsid w:val="003E7EBB"/>
    <w:rsid w:val="00412E09"/>
    <w:rsid w:val="004268C1"/>
    <w:rsid w:val="00632F7D"/>
    <w:rsid w:val="00636DC3"/>
    <w:rsid w:val="0066632D"/>
    <w:rsid w:val="00745812"/>
    <w:rsid w:val="007C171B"/>
    <w:rsid w:val="00891195"/>
    <w:rsid w:val="00A75FBB"/>
    <w:rsid w:val="00AA5E75"/>
    <w:rsid w:val="00BA76EF"/>
    <w:rsid w:val="00C43324"/>
    <w:rsid w:val="00CD1DB4"/>
    <w:rsid w:val="00CE26EF"/>
    <w:rsid w:val="00E74A08"/>
    <w:rsid w:val="00F7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71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E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78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7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71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5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18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08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8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1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59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4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31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7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17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4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7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25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21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34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5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38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8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78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11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0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1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1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81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32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22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01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8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68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16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90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2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6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6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2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3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77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3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46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69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59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77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3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3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87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2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3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18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1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1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49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27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39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42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90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6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98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2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0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09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010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17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14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41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75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94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36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70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57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9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8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8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5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198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22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7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33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0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1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7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5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77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62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25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60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36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4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2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38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1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3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6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25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86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1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3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1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19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93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84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52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8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52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9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44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8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0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81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1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88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7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62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27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35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65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5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3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77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79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4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88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3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58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07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2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32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7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4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6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9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5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38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7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90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24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2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19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63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2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01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08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595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9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38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0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1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8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79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22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16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7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0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71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6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18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5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9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1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4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80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42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705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5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0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56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305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15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08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9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18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8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3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53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70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34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4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57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27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31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19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Осыпа Сергей Юрьевич</cp:lastModifiedBy>
  <cp:revision>11</cp:revision>
  <dcterms:created xsi:type="dcterms:W3CDTF">2020-11-23T09:18:00Z</dcterms:created>
  <dcterms:modified xsi:type="dcterms:W3CDTF">2023-11-22T07:06:00Z</dcterms:modified>
</cp:coreProperties>
</file>